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B5B" w:rsidRPr="00AB6B5B" w:rsidRDefault="00AB6B5B" w:rsidP="00AB6B5B">
      <w:pPr>
        <w:spacing w:after="0"/>
        <w:jc w:val="center"/>
        <w:rPr>
          <w:rFonts w:ascii="Times New Roman" w:hAnsi="Times New Roman"/>
          <w:b/>
          <w:i/>
          <w:color w:val="0070C0"/>
          <w:sz w:val="24"/>
          <w:szCs w:val="24"/>
        </w:rPr>
      </w:pPr>
    </w:p>
    <w:tbl>
      <w:tblPr>
        <w:tblpPr w:leftFromText="180" w:rightFromText="180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8"/>
        <w:gridCol w:w="5024"/>
        <w:gridCol w:w="4944"/>
      </w:tblGrid>
      <w:tr w:rsidR="00AB6B5B" w:rsidRPr="006B3686" w:rsidTr="003A3FF7">
        <w:trPr>
          <w:trHeight w:val="2558"/>
        </w:trPr>
        <w:tc>
          <w:tcPr>
            <w:tcW w:w="4818" w:type="dxa"/>
          </w:tcPr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Рассмотрено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Руководитель методического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объединения учителей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естествознания  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proofErr w:type="spellStart"/>
            <w:r>
              <w:rPr>
                <w:rFonts w:ascii="Times New Roman" w:hAnsi="Times New Roman" w:cs="Times New Roman"/>
              </w:rPr>
              <w:t>А.И.Мирзасалихова</w:t>
            </w:r>
            <w:proofErr w:type="spellEnd"/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Протокол №  1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от «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AB6B5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» августа  201</w:t>
            </w:r>
            <w:r w:rsidRPr="00AB6B5B">
              <w:rPr>
                <w:rFonts w:ascii="Times New Roman" w:hAnsi="Times New Roman" w:cs="Times New Roman"/>
              </w:rPr>
              <w:t>9</w:t>
            </w:r>
            <w:r w:rsidRPr="006B3686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ода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</w:tcPr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Согласовано 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 Заместитель директора по УР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___________ </w:t>
            </w:r>
            <w:proofErr w:type="spellStart"/>
            <w:r w:rsidRPr="006B3686">
              <w:rPr>
                <w:rFonts w:ascii="Times New Roman" w:hAnsi="Times New Roman" w:cs="Times New Roman"/>
              </w:rPr>
              <w:t>Г.Т.Исмагилова</w:t>
            </w:r>
            <w:proofErr w:type="spellEnd"/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3686">
              <w:rPr>
                <w:rFonts w:ascii="Times New Roman" w:hAnsi="Times New Roman" w:cs="Times New Roman"/>
              </w:rPr>
              <w:t>августа 201</w:t>
            </w:r>
            <w:r>
              <w:rPr>
                <w:rFonts w:ascii="Times New Roman" w:hAnsi="Times New Roman" w:cs="Times New Roman"/>
              </w:rPr>
              <w:t>9</w:t>
            </w:r>
            <w:r w:rsidRPr="006B3686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944" w:type="dxa"/>
          </w:tcPr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Утверждаю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Директор школы 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__________</w:t>
            </w:r>
            <w:proofErr w:type="spellStart"/>
            <w:r w:rsidRPr="006B3686">
              <w:rPr>
                <w:rFonts w:ascii="Times New Roman" w:hAnsi="Times New Roman" w:cs="Times New Roman"/>
              </w:rPr>
              <w:t>Г.Т.Сабирзянова</w:t>
            </w:r>
            <w:proofErr w:type="spellEnd"/>
          </w:p>
          <w:p w:rsidR="00AB6B5B" w:rsidRPr="00254C05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3686">
              <w:rPr>
                <w:rFonts w:ascii="Times New Roman" w:hAnsi="Times New Roman" w:cs="Times New Roman"/>
              </w:rPr>
              <w:t xml:space="preserve">Приказ № 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  <w:p w:rsidR="00AB6B5B" w:rsidRPr="003C0AF0" w:rsidRDefault="00AB6B5B" w:rsidP="00AB6B5B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3686">
              <w:rPr>
                <w:rFonts w:ascii="Times New Roman" w:hAnsi="Times New Roman" w:cs="Times New Roman"/>
              </w:rPr>
              <w:t>от «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6B3686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3686">
              <w:rPr>
                <w:rFonts w:ascii="Times New Roman" w:hAnsi="Times New Roman" w:cs="Times New Roman"/>
              </w:rPr>
              <w:t>августа 201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B368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ода</w:t>
            </w:r>
          </w:p>
        </w:tc>
      </w:tr>
    </w:tbl>
    <w:p w:rsidR="00AB6B5B" w:rsidRDefault="00AB6B5B" w:rsidP="00AB6B5B">
      <w:pPr>
        <w:spacing w:after="0"/>
        <w:jc w:val="center"/>
        <w:rPr>
          <w:rFonts w:ascii="Times New Roman" w:hAnsi="Times New Roman" w:cs="Times New Roman"/>
          <w:b/>
        </w:rPr>
      </w:pPr>
    </w:p>
    <w:p w:rsidR="00AB6B5B" w:rsidRDefault="00AB6B5B" w:rsidP="00AB6B5B">
      <w:pPr>
        <w:spacing w:after="0"/>
        <w:jc w:val="center"/>
        <w:rPr>
          <w:rFonts w:ascii="Times New Roman" w:hAnsi="Times New Roman" w:cs="Times New Roman"/>
          <w:b/>
        </w:rPr>
      </w:pPr>
    </w:p>
    <w:p w:rsidR="00AB6B5B" w:rsidRDefault="00AB6B5B" w:rsidP="00AB6B5B">
      <w:pPr>
        <w:spacing w:after="0"/>
        <w:jc w:val="center"/>
        <w:rPr>
          <w:rFonts w:ascii="Times New Roman" w:hAnsi="Times New Roman" w:cs="Times New Roman"/>
          <w:b/>
        </w:rPr>
      </w:pPr>
      <w:r w:rsidRPr="006B3686">
        <w:rPr>
          <w:rFonts w:ascii="Times New Roman" w:hAnsi="Times New Roman" w:cs="Times New Roman"/>
          <w:b/>
        </w:rPr>
        <w:t>РАБОЧАЯ ПРОГРАММА</w:t>
      </w:r>
    </w:p>
    <w:p w:rsidR="00AB6B5B" w:rsidRPr="006B3686" w:rsidRDefault="00AB6B5B" w:rsidP="00AB6B5B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AB6B5B" w:rsidRPr="006B3686" w:rsidRDefault="00AB6B5B" w:rsidP="00AB6B5B">
      <w:pPr>
        <w:spacing w:after="0"/>
        <w:jc w:val="center"/>
        <w:rPr>
          <w:rStyle w:val="2105pt"/>
          <w:rFonts w:eastAsia="DejaVu Sans"/>
        </w:rPr>
      </w:pPr>
      <w:r w:rsidRPr="006B3686">
        <w:rPr>
          <w:rStyle w:val="2105pt"/>
          <w:rFonts w:eastAsia="DejaVu Sans"/>
        </w:rPr>
        <w:t xml:space="preserve">МУНИЦИПАЛЬНОЕ БЮДЖЕТНОЕ </w:t>
      </w:r>
      <w:r>
        <w:rPr>
          <w:rStyle w:val="2105pt"/>
          <w:rFonts w:eastAsia="DejaVu Sans"/>
        </w:rPr>
        <w:t>ОБЩЕ</w:t>
      </w:r>
      <w:r w:rsidRPr="006B3686">
        <w:rPr>
          <w:rStyle w:val="2105pt"/>
          <w:rFonts w:eastAsia="DejaVu Sans"/>
        </w:rPr>
        <w:t>ОБРАЗОВАТЕЛЬНОЕ УЧРЕЖДЕНИЕ</w:t>
      </w:r>
    </w:p>
    <w:p w:rsidR="00AB6B5B" w:rsidRPr="006B3686" w:rsidRDefault="00AB6B5B" w:rsidP="00AB6B5B">
      <w:pPr>
        <w:spacing w:after="0"/>
        <w:jc w:val="center"/>
        <w:rPr>
          <w:rStyle w:val="21"/>
          <w:rFonts w:eastAsia="DejaVu Sans"/>
        </w:rPr>
      </w:pPr>
      <w:r w:rsidRPr="006B3686">
        <w:rPr>
          <w:rStyle w:val="21"/>
          <w:rFonts w:eastAsia="DejaVu Sans"/>
        </w:rPr>
        <w:t>«</w:t>
      </w:r>
      <w:proofErr w:type="spellStart"/>
      <w:r w:rsidRPr="006B3686">
        <w:rPr>
          <w:rStyle w:val="21"/>
          <w:rFonts w:eastAsia="DejaVu Sans"/>
        </w:rPr>
        <w:t>Сармановская</w:t>
      </w:r>
      <w:proofErr w:type="spellEnd"/>
      <w:r w:rsidRPr="006B3686">
        <w:rPr>
          <w:rStyle w:val="21"/>
          <w:rFonts w:eastAsia="DejaVu Sans"/>
        </w:rPr>
        <w:t xml:space="preserve"> средняя общеобразовательная школа»</w:t>
      </w:r>
    </w:p>
    <w:p w:rsidR="00AB6B5B" w:rsidRPr="006B3686" w:rsidRDefault="00AB6B5B" w:rsidP="00AB6B5B">
      <w:pPr>
        <w:spacing w:after="0"/>
        <w:jc w:val="center"/>
        <w:rPr>
          <w:rStyle w:val="21"/>
          <w:rFonts w:eastAsia="DejaVu Sans"/>
        </w:rPr>
      </w:pPr>
      <w:proofErr w:type="spellStart"/>
      <w:r w:rsidRPr="006B3686">
        <w:rPr>
          <w:rStyle w:val="21"/>
          <w:rFonts w:eastAsia="DejaVu Sans"/>
        </w:rPr>
        <w:t>Сармановского</w:t>
      </w:r>
      <w:proofErr w:type="spellEnd"/>
      <w:r w:rsidRPr="006B3686">
        <w:rPr>
          <w:rStyle w:val="21"/>
          <w:rFonts w:eastAsia="DejaVu Sans"/>
        </w:rPr>
        <w:t xml:space="preserve"> муниципального района РТ</w:t>
      </w:r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</w:rPr>
      </w:pPr>
      <w:proofErr w:type="spellStart"/>
      <w:r w:rsidRPr="006B3686">
        <w:rPr>
          <w:rStyle w:val="20pt"/>
          <w:rFonts w:eastAsia="DejaVu Sans"/>
        </w:rPr>
        <w:t>ХуснутдиноваЛяйсанТалгатовна</w:t>
      </w:r>
      <w:proofErr w:type="spellEnd"/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  <w:b w:val="0"/>
          <w:bCs w:val="0"/>
          <w:u w:val="single"/>
        </w:rPr>
      </w:pPr>
      <w:r w:rsidRPr="006B3686">
        <w:rPr>
          <w:rStyle w:val="20pt"/>
          <w:rFonts w:eastAsia="DejaVu Sans"/>
        </w:rPr>
        <w:t>1 квалификационная категория</w:t>
      </w:r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  <w:b w:val="0"/>
        </w:rPr>
      </w:pPr>
      <w:r w:rsidRPr="006B3686">
        <w:rPr>
          <w:rStyle w:val="20pt"/>
          <w:rFonts w:eastAsia="DejaVu Sans"/>
          <w:u w:val="single"/>
        </w:rPr>
        <w:t>География</w:t>
      </w:r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  <w:b w:val="0"/>
        </w:rPr>
      </w:pPr>
      <w:r>
        <w:rPr>
          <w:rStyle w:val="20pt"/>
          <w:rFonts w:eastAsia="DejaVu Sans"/>
          <w:u w:val="single"/>
        </w:rPr>
        <w:t>9</w:t>
      </w:r>
      <w:r w:rsidRPr="006B3686">
        <w:rPr>
          <w:rStyle w:val="20pt"/>
          <w:rFonts w:eastAsia="DejaVu Sans"/>
          <w:u w:val="single"/>
        </w:rPr>
        <w:t xml:space="preserve"> класс</w:t>
      </w:r>
    </w:p>
    <w:p w:rsidR="00AB6B5B" w:rsidRPr="006B3686" w:rsidRDefault="00AB6B5B" w:rsidP="00AB6B5B">
      <w:pPr>
        <w:spacing w:after="0"/>
        <w:rPr>
          <w:rStyle w:val="21"/>
          <w:rFonts w:eastAsia="DejaVu Sans"/>
        </w:rPr>
      </w:pPr>
    </w:p>
    <w:p w:rsidR="00AB6B5B" w:rsidRPr="006B3686" w:rsidRDefault="00AB6B5B" w:rsidP="00AB6B5B">
      <w:pPr>
        <w:spacing w:after="0"/>
        <w:jc w:val="right"/>
        <w:rPr>
          <w:rFonts w:ascii="Times New Roman" w:hAnsi="Times New Roman" w:cs="Times New Roman"/>
          <w:b/>
        </w:rPr>
      </w:pPr>
    </w:p>
    <w:p w:rsidR="00AB6B5B" w:rsidRPr="00514CBF" w:rsidRDefault="00AB6B5B" w:rsidP="00AB6B5B">
      <w:pPr>
        <w:spacing w:after="0"/>
        <w:jc w:val="right"/>
        <w:rPr>
          <w:rFonts w:ascii="Times New Roman" w:hAnsi="Times New Roman" w:cs="Times New Roman"/>
        </w:rPr>
      </w:pPr>
      <w:r w:rsidRPr="00514CBF">
        <w:rPr>
          <w:rStyle w:val="20pt"/>
          <w:rFonts w:eastAsia="DejaVu Sans"/>
        </w:rPr>
        <w:t>Рассмотрено на заседании</w:t>
      </w:r>
    </w:p>
    <w:p w:rsidR="00AB6B5B" w:rsidRPr="00514CBF" w:rsidRDefault="00AB6B5B" w:rsidP="00AB6B5B">
      <w:pPr>
        <w:spacing w:after="0"/>
        <w:jc w:val="right"/>
        <w:rPr>
          <w:rFonts w:ascii="Times New Roman" w:hAnsi="Times New Roman" w:cs="Times New Roman"/>
        </w:rPr>
      </w:pPr>
      <w:r w:rsidRPr="00514CBF">
        <w:rPr>
          <w:rStyle w:val="20pt"/>
          <w:rFonts w:eastAsia="DejaVu Sans"/>
        </w:rPr>
        <w:t>педагогического совета</w:t>
      </w:r>
    </w:p>
    <w:p w:rsidR="00AB6B5B" w:rsidRPr="00514CBF" w:rsidRDefault="00AB6B5B" w:rsidP="00AB6B5B">
      <w:pPr>
        <w:spacing w:after="0"/>
        <w:jc w:val="right"/>
        <w:rPr>
          <w:rFonts w:ascii="Times New Roman" w:hAnsi="Times New Roman" w:cs="Times New Roman"/>
        </w:rPr>
      </w:pPr>
      <w:r w:rsidRPr="00514CBF">
        <w:rPr>
          <w:rStyle w:val="21"/>
          <w:rFonts w:eastAsia="DejaVu Sans"/>
        </w:rPr>
        <w:t xml:space="preserve"> протокол №1 от</w:t>
      </w:r>
    </w:p>
    <w:p w:rsidR="00AB6B5B" w:rsidRDefault="00AB6B5B" w:rsidP="00AB6B5B">
      <w:pPr>
        <w:spacing w:after="0"/>
        <w:jc w:val="right"/>
        <w:rPr>
          <w:rFonts w:ascii="Times New Roman" w:hAnsi="Times New Roman" w:cs="Times New Roman"/>
        </w:rPr>
      </w:pPr>
      <w:r w:rsidRPr="00514CBF">
        <w:rPr>
          <w:rStyle w:val="20pt"/>
          <w:rFonts w:eastAsia="DejaVu Sans"/>
        </w:rPr>
        <w:t>«2</w:t>
      </w:r>
      <w:r>
        <w:rPr>
          <w:rStyle w:val="20pt"/>
          <w:rFonts w:eastAsia="DejaVu Sans"/>
          <w:lang w:val="en-US"/>
        </w:rPr>
        <w:t>8</w:t>
      </w:r>
      <w:r w:rsidRPr="00514CBF">
        <w:rPr>
          <w:rStyle w:val="20pt"/>
          <w:rFonts w:eastAsia="DejaVu Sans"/>
        </w:rPr>
        <w:t>» августа 201</w:t>
      </w:r>
      <w:r>
        <w:rPr>
          <w:rStyle w:val="20pt"/>
          <w:rFonts w:eastAsia="DejaVu Sans"/>
          <w:lang w:val="en-US"/>
        </w:rPr>
        <w:t>9</w:t>
      </w:r>
      <w:r w:rsidRPr="00514CBF">
        <w:rPr>
          <w:rStyle w:val="20pt"/>
          <w:rFonts w:eastAsia="DejaVu Sans"/>
        </w:rPr>
        <w:t xml:space="preserve"> г.  </w:t>
      </w:r>
    </w:p>
    <w:p w:rsidR="00AB6B5B" w:rsidRPr="00AB6B5B" w:rsidRDefault="00AB6B5B" w:rsidP="00AB6B5B">
      <w:pPr>
        <w:spacing w:after="0"/>
        <w:jc w:val="right"/>
        <w:rPr>
          <w:rFonts w:ascii="Times New Roman" w:hAnsi="Times New Roman" w:cs="Times New Roman"/>
        </w:rPr>
      </w:pPr>
    </w:p>
    <w:p w:rsid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Style w:val="21"/>
          <w:rFonts w:eastAsia="DejaVu Sans"/>
        </w:rPr>
      </w:pPr>
    </w:p>
    <w:p w:rsid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Style w:val="21"/>
          <w:rFonts w:eastAsia="DejaVu Sans"/>
        </w:rPr>
      </w:pPr>
    </w:p>
    <w:p w:rsid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Style w:val="21"/>
          <w:rFonts w:eastAsia="DejaVu Sans"/>
        </w:rPr>
      </w:pPr>
    </w:p>
    <w:p w:rsid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color w:val="0070C0"/>
        </w:rPr>
      </w:pPr>
      <w:r>
        <w:rPr>
          <w:rStyle w:val="21"/>
          <w:rFonts w:eastAsia="DejaVu Sans"/>
        </w:rPr>
        <w:t>201</w:t>
      </w:r>
      <w:r>
        <w:rPr>
          <w:rStyle w:val="21"/>
          <w:rFonts w:eastAsia="DejaVu Sans"/>
          <w:lang w:val="en-US"/>
        </w:rPr>
        <w:t>9</w:t>
      </w:r>
      <w:r>
        <w:rPr>
          <w:rStyle w:val="21"/>
          <w:rFonts w:eastAsia="DejaVu Sans"/>
        </w:rPr>
        <w:t>-20</w:t>
      </w:r>
      <w:r>
        <w:rPr>
          <w:rStyle w:val="21"/>
          <w:rFonts w:eastAsia="DejaVu Sans"/>
          <w:lang w:val="en-US"/>
        </w:rPr>
        <w:t>20</w:t>
      </w:r>
      <w:r w:rsidRPr="006B3686">
        <w:rPr>
          <w:rStyle w:val="21"/>
          <w:rFonts w:eastAsia="DejaVu Sans"/>
        </w:rPr>
        <w:t xml:space="preserve"> учебный год</w:t>
      </w:r>
    </w:p>
    <w:p w:rsidR="00AB6B5B" w:rsidRP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color w:val="0070C0"/>
        </w:rPr>
      </w:pPr>
    </w:p>
    <w:p w:rsidR="00AC2676" w:rsidRPr="001D68CD" w:rsidRDefault="00AC2676" w:rsidP="00AC2676">
      <w:pPr>
        <w:spacing w:before="320" w:after="160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  <w:r w:rsidRPr="001D68CD">
        <w:rPr>
          <w:rFonts w:ascii="Times New Roman" w:eastAsia="PragmaticaCondC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:rsidR="00AC2676" w:rsidRPr="00190789" w:rsidRDefault="00AC2676" w:rsidP="00AC2676">
      <w:pPr>
        <w:autoSpaceDE w:val="0"/>
        <w:autoSpaceDN w:val="0"/>
        <w:adjustRightInd w:val="0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1D68C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    </w:t>
      </w:r>
      <w:r w:rsidRPr="00190789">
        <w:rPr>
          <w:rFonts w:ascii="Times New Roman" w:eastAsia="Calibri" w:hAnsi="Times New Roman" w:cs="Times New Roman"/>
          <w:spacing w:val="-1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AC2676" w:rsidRPr="00190789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AC2676" w:rsidRPr="00190789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AC2676" w:rsidRPr="00190789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Примерная программа по географии 5-9 классы/Серия «</w:t>
      </w:r>
      <w:r w:rsidR="000F7C2A">
        <w:rPr>
          <w:rFonts w:ascii="Times New Roman" w:eastAsia="SchoolBookC" w:hAnsi="Times New Roman" w:cs="Times New Roman"/>
          <w:sz w:val="24"/>
          <w:szCs w:val="24"/>
        </w:rPr>
        <w:t>Стандарты второго поколения» - В.: Учитель, 2018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г.</w:t>
      </w:r>
    </w:p>
    <w:p w:rsidR="00370647" w:rsidRPr="00190789" w:rsidRDefault="00370647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Основная образовательная программа основного общего образования МБОУ «</w:t>
      </w:r>
      <w:proofErr w:type="spellStart"/>
      <w:r w:rsidR="00AB6B5B">
        <w:rPr>
          <w:rFonts w:ascii="Times New Roman" w:eastAsia="SchoolBookC" w:hAnsi="Times New Roman" w:cs="Times New Roman"/>
          <w:sz w:val="24"/>
          <w:szCs w:val="24"/>
        </w:rPr>
        <w:t>Сармановская</w:t>
      </w:r>
      <w:proofErr w:type="spellEnd"/>
      <w:r w:rsidR="00FF74B2" w:rsidRPr="00190789">
        <w:rPr>
          <w:rFonts w:ascii="Times New Roman" w:eastAsia="SchoolBookC" w:hAnsi="Times New Roman" w:cs="Times New Roman"/>
          <w:sz w:val="24"/>
          <w:szCs w:val="24"/>
        </w:rPr>
        <w:t xml:space="preserve"> СОШ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>»</w:t>
      </w:r>
    </w:p>
    <w:p w:rsidR="00AC2676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Учебный план муниципального бюджетного образовательного учреждения «</w:t>
      </w:r>
      <w:proofErr w:type="spellStart"/>
      <w:r w:rsidR="00AB6B5B">
        <w:rPr>
          <w:rFonts w:ascii="Times New Roman" w:eastAsia="SchoolBookC" w:hAnsi="Times New Roman" w:cs="Times New Roman"/>
          <w:sz w:val="24"/>
          <w:szCs w:val="24"/>
        </w:rPr>
        <w:t>Сармановская</w:t>
      </w:r>
      <w:proofErr w:type="spellEnd"/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 средняя об</w:t>
      </w:r>
      <w:r w:rsidR="0045244F" w:rsidRPr="00190789">
        <w:rPr>
          <w:rFonts w:ascii="Times New Roman" w:eastAsia="SchoolBookC" w:hAnsi="Times New Roman" w:cs="Times New Roman"/>
          <w:sz w:val="24"/>
          <w:szCs w:val="24"/>
        </w:rPr>
        <w:t>щеобр</w:t>
      </w:r>
      <w:r w:rsidR="000F7C2A">
        <w:rPr>
          <w:rFonts w:ascii="Times New Roman" w:eastAsia="SchoolBookC" w:hAnsi="Times New Roman" w:cs="Times New Roman"/>
          <w:sz w:val="24"/>
          <w:szCs w:val="24"/>
        </w:rPr>
        <w:t>азовательная школа» на 2019-2020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eastAsia="SchoolBookC" w:hAnsi="Times New Roman" w:cs="Times New Roman"/>
          <w:szCs w:val="24"/>
        </w:rPr>
        <w:t>.</w:t>
      </w:r>
    </w:p>
    <w:p w:rsidR="00AC2676" w:rsidRPr="00AC2676" w:rsidRDefault="00AC2676" w:rsidP="00AC267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Cs w:val="24"/>
        </w:rPr>
      </w:pPr>
    </w:p>
    <w:p w:rsidR="00DF0411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>
        <w:rPr>
          <w:rFonts w:ascii="Times New Roman" w:eastAsia="SchoolBookC" w:hAnsi="Times New Roman" w:cs="Times New Roman"/>
          <w:b/>
          <w:sz w:val="24"/>
          <w:szCs w:val="24"/>
        </w:rPr>
        <w:t>Цели</w:t>
      </w:r>
      <w:r w:rsidR="00DF0411" w:rsidRPr="00FA30B7">
        <w:rPr>
          <w:rFonts w:ascii="Times New Roman" w:eastAsia="SchoolBookC" w:hAnsi="Times New Roman" w:cs="Times New Roman"/>
          <w:b/>
          <w:sz w:val="24"/>
          <w:szCs w:val="24"/>
        </w:rPr>
        <w:t xml:space="preserve"> курса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знания законов и закономерностей пространственно-временной организации географической оболочки и её объектов разного масштаба ( от материков до мелких ПТК), географических основ охраны природы и рационального природопользования;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комплексного мышления и целостного восприятия территории, знания и понимания географических закономерностей, насущных проблем взаимодействия человека и природной среды; подготовка обучающихся к решению политических, экономических, социальных, экологических проблем;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знакомство с основными факторами, принципами и направлениями формирования новой территориальной структуры российского общества, путями перехода России к устойчивому развитию;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развитие ассоциативного мышления путем формирования географического образа мира, его крупных частей (материков и стран), своей страны и малой родины.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 w:rsidRPr="00EF3380">
        <w:rPr>
          <w:rFonts w:ascii="Times New Roman" w:eastAsia="SchoolBookC" w:hAnsi="Times New Roman" w:cs="Times New Roman"/>
          <w:b/>
          <w:sz w:val="24"/>
          <w:szCs w:val="24"/>
        </w:rPr>
        <w:t>Задачи курса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географической картины мира и общей культуры;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географического мышления, географического видения глобальных и локальных проблем, деятельно-ценностного отношения к окружающей среде;</w:t>
      </w:r>
    </w:p>
    <w:p w:rsidR="006B3B8E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- осознание единства природы, хозяйства и населения – идеологии выживания человечества в единой </w:t>
      </w:r>
      <w:proofErr w:type="spellStart"/>
      <w:r>
        <w:rPr>
          <w:rFonts w:ascii="Times New Roman" w:eastAsia="SchoolBookC" w:hAnsi="Times New Roman" w:cs="Times New Roman"/>
          <w:sz w:val="24"/>
          <w:szCs w:val="24"/>
        </w:rPr>
        <w:t>социоприродной</w:t>
      </w:r>
      <w:proofErr w:type="spellEnd"/>
      <w:r>
        <w:rPr>
          <w:rFonts w:ascii="Times New Roman" w:eastAsia="SchoolBookC" w:hAnsi="Times New Roman" w:cs="Times New Roman"/>
          <w:sz w:val="24"/>
          <w:szCs w:val="24"/>
        </w:rPr>
        <w:t xml:space="preserve"> среде, решения проблем экологической безопасности и устойчивого развития природы и общества</w:t>
      </w:r>
      <w:r w:rsidR="006B3B8E">
        <w:rPr>
          <w:rFonts w:ascii="Times New Roman" w:eastAsia="SchoolBookC" w:hAnsi="Times New Roman" w:cs="Times New Roman"/>
          <w:sz w:val="24"/>
          <w:szCs w:val="24"/>
        </w:rPr>
        <w:t>;</w:t>
      </w:r>
    </w:p>
    <w:p w:rsidR="00EF3380" w:rsidRDefault="006B3B8E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воспитание любви к своему краю, своей стране, уважения к другим народам и культурам.</w:t>
      </w:r>
      <w:r w:rsidR="00EF3380">
        <w:rPr>
          <w:rFonts w:ascii="Times New Roman" w:eastAsia="SchoolBookC" w:hAnsi="Times New Roman" w:cs="Times New Roman"/>
          <w:sz w:val="24"/>
          <w:szCs w:val="24"/>
        </w:rPr>
        <w:t xml:space="preserve"> </w:t>
      </w:r>
    </w:p>
    <w:p w:rsidR="00AB6B5B" w:rsidRDefault="00AB6B5B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</w:p>
    <w:p w:rsidR="00AB6B5B" w:rsidRPr="00EF3380" w:rsidRDefault="00AB6B5B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</w:p>
    <w:p w:rsidR="00AC2676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267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Особенности преподавания курса</w:t>
      </w:r>
    </w:p>
    <w:p w:rsidR="00CF25EE" w:rsidRDefault="00CF25E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EE" w:rsidRPr="00FB063F" w:rsidRDefault="00CF25EE" w:rsidP="00CF25EE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      Курс «Физическая география России» посвящён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 </w:t>
      </w:r>
    </w:p>
    <w:p w:rsidR="00F03DF2" w:rsidRDefault="00F03DF2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676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Уровень образование – базовый.</w:t>
      </w:r>
    </w:p>
    <w:p w:rsidR="00AC2676" w:rsidRPr="001D68CD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</w:t>
      </w:r>
      <w:r w:rsidR="002459F9">
        <w:rPr>
          <w:rFonts w:ascii="Times New Roman" w:hAnsi="Times New Roman" w:cs="Times New Roman"/>
          <w:sz w:val="24"/>
          <w:szCs w:val="24"/>
        </w:rPr>
        <w:t xml:space="preserve"> плану на изучение </w:t>
      </w:r>
      <w:r w:rsidR="008E1D61">
        <w:rPr>
          <w:rFonts w:ascii="Times New Roman" w:hAnsi="Times New Roman" w:cs="Times New Roman"/>
          <w:sz w:val="24"/>
          <w:szCs w:val="24"/>
        </w:rPr>
        <w:t>географии в 8</w:t>
      </w:r>
      <w:r w:rsidR="0002611C">
        <w:rPr>
          <w:rFonts w:ascii="Times New Roman" w:hAnsi="Times New Roman" w:cs="Times New Roman"/>
          <w:sz w:val="24"/>
          <w:szCs w:val="24"/>
        </w:rPr>
        <w:t xml:space="preserve"> классе отводится 2- часа</w:t>
      </w:r>
      <w:r w:rsidR="002459F9">
        <w:rPr>
          <w:rFonts w:ascii="Times New Roman" w:hAnsi="Times New Roman" w:cs="Times New Roman"/>
          <w:sz w:val="24"/>
          <w:szCs w:val="24"/>
        </w:rPr>
        <w:t xml:space="preserve"> учебного времени, или 2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2459F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DF0411" w:rsidRPr="00FA30B7" w:rsidRDefault="00DF0411" w:rsidP="00AC26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2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26"/>
        <w:gridCol w:w="3032"/>
        <w:gridCol w:w="3239"/>
        <w:gridCol w:w="4111"/>
        <w:gridCol w:w="3335"/>
      </w:tblGrid>
      <w:tr w:rsidR="00EA47CF" w:rsidRPr="00FA30B7" w:rsidTr="003E18C1">
        <w:trPr>
          <w:trHeight w:val="135"/>
        </w:trPr>
        <w:tc>
          <w:tcPr>
            <w:tcW w:w="1526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35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FA30B7" w:rsidTr="003E18C1">
        <w:trPr>
          <w:trHeight w:val="135"/>
        </w:trPr>
        <w:tc>
          <w:tcPr>
            <w:tcW w:w="1526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FA30B7" w:rsidTr="003E18C1">
        <w:tc>
          <w:tcPr>
            <w:tcW w:w="1526" w:type="dxa"/>
          </w:tcPr>
          <w:p w:rsidR="001B06E7" w:rsidRPr="00145591" w:rsidRDefault="006B3B8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3032" w:type="dxa"/>
          </w:tcPr>
          <w:p w:rsidR="001B06E7" w:rsidRPr="00695055" w:rsidRDefault="00695055" w:rsidP="0014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 естественное и механическое движения населения, демографический кризис, воспроизводство населения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t xml:space="preserve">, типы воспроизводства населения, естественный прирост, миграцию населения; называть численность населения России, сравнивать её с другими крупнейшими странами мира по этому показателю;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возраста; вычислять 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естественный прирост и миграционный 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прирост.</w:t>
            </w:r>
          </w:p>
        </w:tc>
        <w:tc>
          <w:tcPr>
            <w:tcW w:w="3239" w:type="dxa"/>
          </w:tcPr>
          <w:p w:rsidR="001B06E7" w:rsidRPr="002B2C07" w:rsidRDefault="0013796E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учебные графики, объяснять изменения численности населения и естественного движения населения России в историческом плане; объяснять различие между традиционным и современным типами воспроизводства, используя для построения ответа текста и иллюстративный материал учебника; прогнозировать как будет изменяться в будущем численность населения России;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карты и географические источники информации; объяснить причины и основные направления миграций населения России.</w:t>
            </w:r>
          </w:p>
        </w:tc>
        <w:tc>
          <w:tcPr>
            <w:tcW w:w="4111" w:type="dxa"/>
          </w:tcPr>
          <w:p w:rsidR="00366871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; составлять описания на основе достоверных источников информации; классифицировать объекты и явления.</w:t>
            </w:r>
          </w:p>
          <w:p w:rsidR="009D5B66" w:rsidRPr="00FA30B7" w:rsidRDefault="00366871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B66"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="009D5B66"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="009D5B66"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      </w:r>
          </w:p>
          <w:p w:rsidR="006E702C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щения и коммуникативной задачей; создавать устные и письменные тексты для решения разных задач общения.</w:t>
            </w:r>
          </w:p>
          <w:p w:rsidR="001B06E7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выбор; осознавать и проявлять себя гражданином России.</w:t>
            </w:r>
          </w:p>
        </w:tc>
        <w:tc>
          <w:tcPr>
            <w:tcW w:w="3335" w:type="dxa"/>
          </w:tcPr>
          <w:p w:rsidR="00D92B0D" w:rsidRPr="00FA30B7" w:rsidRDefault="00D92B0D" w:rsidP="00D92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природы,</w:t>
            </w:r>
            <w:r w:rsidR="009D5B66"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и хозяйства Земли, материков, их крупных районов и стран; иметь представление о России как субъекте мирового географического пространства, её месте и роли в современном мире; осознавать единство географического пространства России как единой среды обитания всех населяющих её народов, определяющей об</w:t>
            </w:r>
            <w:r w:rsidR="00695055">
              <w:rPr>
                <w:rFonts w:ascii="Times New Roman" w:hAnsi="Times New Roman" w:cs="Times New Roman"/>
                <w:sz w:val="24"/>
                <w:szCs w:val="24"/>
              </w:rPr>
              <w:t>щность их исторических судеб; проявлять патриотизм, любовь к своей местности, своему региону, своей стране, уважение к истории, культуре, национальным особенностям, традициям и образу жизни других народов, толерантность.</w:t>
            </w:r>
          </w:p>
          <w:p w:rsidR="001B06E7" w:rsidRPr="00FA30B7" w:rsidRDefault="001B06E7" w:rsidP="00EB4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FA30B7" w:rsidTr="003E18C1">
        <w:tc>
          <w:tcPr>
            <w:tcW w:w="1526" w:type="dxa"/>
          </w:tcPr>
          <w:p w:rsidR="001B06E7" w:rsidRPr="00FA30B7" w:rsidRDefault="006B3B8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Хозяйство России</w:t>
            </w:r>
          </w:p>
        </w:tc>
        <w:tc>
          <w:tcPr>
            <w:tcW w:w="3032" w:type="dxa"/>
          </w:tcPr>
          <w:p w:rsidR="001B06E7" w:rsidRPr="00437186" w:rsidRDefault="00437186" w:rsidP="00AC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понятий: экономика, технология, индустриализация, сельскохозяйственные угодья, растениеводство,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зерновое хозяйство, технические культуры; называть основные этапы развития хозяйства России, изменения в структуре хозяйства; называть основные отрасли сельского хозяйства, виды сельскохозяйственных угодий; </w:t>
            </w:r>
            <w:r w:rsidR="008F2BAD"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межотраслевые и внутриотраслевые связи, влияние различных факторов на развитие и размещение производств, взаимосвязи природы, населения и хозяйства на примере отдельных отраслей и межотраслевых комплексов; приводить примеры и объяснять особенности размещения предприятий электроэнергетики, металлургии, машиностроительных комплексов, химические предприятия на территории страны, их влияни</w:t>
            </w:r>
            <w:r w:rsidR="007D520D">
              <w:rPr>
                <w:rFonts w:ascii="Times New Roman" w:hAnsi="Times New Roman" w:cs="Times New Roman"/>
                <w:sz w:val="24"/>
                <w:szCs w:val="24"/>
              </w:rPr>
              <w:t>е на состояние окружающей среды.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39" w:type="dxa"/>
          </w:tcPr>
          <w:p w:rsidR="001B06E7" w:rsidRPr="00FC41DE" w:rsidRDefault="00437186" w:rsidP="0099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Перечислять предприятия, расположенные в своей местности, осуществлять классификацию предприятий по отраслям хозяйства, секторам, объяснить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подходящий для изучения, выявления проблем, прогнозирования развития хозяйства; показывать по карте и объяснить географическое размещения основных зерновых и технических культур; 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крупных магистралей страны, выявлять особенности их географического положения, показывать на карте; объяснять влияние природных условий на работу отдельных видов транспорта и влияние транспорта на состояние окружающей среды; сравнивать транспортную </w:t>
            </w:r>
            <w:r w:rsidR="007D520D">
              <w:rPr>
                <w:rFonts w:ascii="Times New Roman" w:hAnsi="Times New Roman" w:cs="Times New Roman"/>
                <w:sz w:val="24"/>
                <w:szCs w:val="24"/>
              </w:rPr>
              <w:t>обеспеченность отдельных районов России на основе карты; обозначать на контурной карте главные промышленные и сельскохозяйственные районы страны.</w:t>
            </w:r>
          </w:p>
        </w:tc>
        <w:tc>
          <w:tcPr>
            <w:tcW w:w="4111" w:type="dxa"/>
          </w:tcPr>
          <w:p w:rsidR="0067418A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влияние объектов друг на друга.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бщения и коммуникативной задаче; разрешать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06E7" w:rsidRPr="00FA30B7" w:rsidRDefault="00EB471B" w:rsidP="00FC4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и, свой мировоззренческий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5" w:type="dxa"/>
          </w:tcPr>
          <w:p w:rsidR="001B06E7" w:rsidRPr="00FA30B7" w:rsidRDefault="009D5B66" w:rsidP="002B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="002B2C07"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</w:t>
            </w:r>
            <w:proofErr w:type="spellStart"/>
            <w:r w:rsidR="002B2C07">
              <w:rPr>
                <w:rFonts w:ascii="Times New Roman" w:hAnsi="Times New Roman" w:cs="Times New Roman"/>
                <w:sz w:val="24"/>
                <w:szCs w:val="24"/>
              </w:rPr>
              <w:t>коры</w:t>
            </w:r>
            <w:proofErr w:type="spellEnd"/>
            <w:r w:rsidR="002B2C07">
              <w:rPr>
                <w:rFonts w:ascii="Times New Roman" w:hAnsi="Times New Roman" w:cs="Times New Roman"/>
                <w:sz w:val="24"/>
                <w:szCs w:val="24"/>
              </w:rPr>
              <w:t xml:space="preserve"> в повседневной жизни для сохранения жизни и здоровья;</w:t>
            </w:r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714CF1" w:rsidRPr="00FA30B7" w:rsidTr="003E18C1">
        <w:tc>
          <w:tcPr>
            <w:tcW w:w="1526" w:type="dxa"/>
          </w:tcPr>
          <w:p w:rsidR="00714CF1" w:rsidRDefault="0069505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Р</w:t>
            </w:r>
            <w:r w:rsidR="007E1ED2">
              <w:rPr>
                <w:rFonts w:ascii="Times New Roman" w:hAnsi="Times New Roman" w:cs="Times New Roman"/>
                <w:b/>
                <w:sz w:val="24"/>
                <w:szCs w:val="24"/>
              </w:rPr>
              <w:t>айоны России</w:t>
            </w:r>
          </w:p>
        </w:tc>
        <w:tc>
          <w:tcPr>
            <w:tcW w:w="3032" w:type="dxa"/>
          </w:tcPr>
          <w:p w:rsidR="00714CF1" w:rsidRPr="006D0A87" w:rsidRDefault="007D520D" w:rsidP="00226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</w:t>
            </w:r>
            <w:r w:rsidR="0022651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географического положения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России; определять особенности географического положения районов и приводить примеры географических </w:t>
            </w:r>
            <w:r w:rsidR="00226517">
              <w:rPr>
                <w:rFonts w:ascii="Times New Roman" w:hAnsi="Times New Roman" w:cs="Times New Roman"/>
                <w:sz w:val="24"/>
                <w:szCs w:val="24"/>
              </w:rPr>
              <w:t>особенностей рельефа; показывать географические объекты, давать характеристику природных особенностей (рельефа, климата, природно-растительных зон) равнин, плоскогорья;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комплексные карты районов России; составлять комплексные географические описания и географические характеристики районов России; выявлять особенности развития 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географических районов; перечислять факторы, определяющие ЭГП районов; давать оценку ЭГП районов; объяснять природные и социально-экономические особенности районов России;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влияние природных факторов на хозяйственное развитие территории районов России; объяснять сложившуюся специализацию и особенности размещения хозяйства по территории района, хозяйственные различия внутри района; сопоставлять показатели специализации;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развития, показывать на карте состав и границы экономических районов, основные природные объекты, определяющие своеобразие районов России.</w:t>
            </w:r>
          </w:p>
        </w:tc>
        <w:tc>
          <w:tcPr>
            <w:tcW w:w="3239" w:type="dxa"/>
          </w:tcPr>
          <w:p w:rsidR="00714CF1" w:rsidRPr="006D0A87" w:rsidRDefault="00226517" w:rsidP="007E1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роль Волги как стержня единого водного пути, изменений природных особенностей в связи с хозяйственным использованием важнейшей водной артерии России; объяснить значение и роль Волги в истории России; давать физико-географическую характеристику рек России; 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основные природные объекты, определяющие своеобразие районов России; называть отличительные особенности, характеризующие своеобразие территории; перечислять особенности, характеризующие современное население и трудовые ресурсы районов России;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районов с различным географическим положением, преобладающей специализацией и уровнем развития; называть ведущие отрасли хозяйства районов России, показывать на карте главные центры производств; составлять описание одного из центров народных художественных промыслов районов России и туристических маршрутов по достопримечательным местам районов России;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экономических районов; показывать на карте государства, имеющие выход к морям, называть страны-соседей России; давать сравнительную оценку двух городов по транспортно-географическому положению, историко-культурной и художественной роли в жизни страны.</w:t>
            </w:r>
          </w:p>
        </w:tc>
        <w:tc>
          <w:tcPr>
            <w:tcW w:w="4111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714CF1" w:rsidRPr="00FA30B7" w:rsidRDefault="00714CF1" w:rsidP="005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осознание особенностей природных районов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знаний о природных районах России в повседневной жизни для сохранения жизни и здоровья;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 принятие правил проведения практических работ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FA30B7" w:rsidTr="003E18C1">
        <w:tc>
          <w:tcPr>
            <w:tcW w:w="1526" w:type="dxa"/>
          </w:tcPr>
          <w:p w:rsidR="00714CF1" w:rsidRDefault="00B468C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География своей местности</w:t>
            </w:r>
          </w:p>
        </w:tc>
        <w:tc>
          <w:tcPr>
            <w:tcW w:w="3032" w:type="dxa"/>
          </w:tcPr>
          <w:p w:rsidR="00714CF1" w:rsidRPr="006D0A87" w:rsidRDefault="00714CF1" w:rsidP="00B4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 терминов, понятий по тематике урока;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описание 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ГП ре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гиона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регионов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классифицировать этапы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освоения и исследование, формы рельефа, типы климата, внутренн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ие воды, природные зоны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устанавливать связь между персоналией и результатом исследования, геологическим строением и 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региона;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путешествий и исследований, форм рельефа, типов климата, внутренних вод, природных зон, природопользования на терри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тории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39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особенности 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ГП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геологическое строение, рельеф, особенности климатических, внутренних вод, природн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ых зон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читать и анализировать тематические карты; формулировать вывод о значении исследований, о влиянии геологического строения на формирование рельефа, климатообразующих факторов на формирование климата, между климатом  и размещением внутренних вод, между компонентами природного компл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екса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показывать и обозначать на карте географические объекты по тематике урока; использовать знания о географическом положении для объяснения этапов осво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ения, геологическом строении родного края;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и читать тематическую информацию в графическом виде;</w:t>
            </w:r>
          </w:p>
        </w:tc>
        <w:tc>
          <w:tcPr>
            <w:tcW w:w="4111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мировоззренческих позиций; понимание специфики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этапов освоения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использование зна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ний о ГП и исследовании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повседневной жизни; понимание и принятие правил проведения практических работ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FA30B7" w:rsidTr="003E18C1">
        <w:tc>
          <w:tcPr>
            <w:tcW w:w="1526" w:type="dxa"/>
          </w:tcPr>
          <w:p w:rsidR="00714CF1" w:rsidRDefault="003638B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и мир</w:t>
            </w:r>
          </w:p>
        </w:tc>
        <w:tc>
          <w:tcPr>
            <w:tcW w:w="3032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терминов, понятий по тематике урока;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описывать взаимодействие России с другими странами на  политической карте мира.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39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называть особенности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 на карте мира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44B72">
              <w:rPr>
                <w:rFonts w:ascii="Times New Roman" w:hAnsi="Times New Roman" w:cs="Times New Roman"/>
                <w:sz w:val="24"/>
                <w:szCs w:val="24"/>
              </w:rPr>
              <w:t>описывать 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заимодействие России и страны мира</w:t>
            </w:r>
            <w:r w:rsidR="00244B72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территориях; давать характеристику условий </w:t>
            </w:r>
            <w:r w:rsidR="002E29AC">
              <w:rPr>
                <w:rFonts w:ascii="Times New Roman" w:hAnsi="Times New Roman" w:cs="Times New Roman"/>
                <w:sz w:val="24"/>
                <w:szCs w:val="24"/>
              </w:rPr>
              <w:t>проживания на различных территориях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 xml:space="preserve"> России и стран мира.</w:t>
            </w:r>
          </w:p>
        </w:tc>
        <w:tc>
          <w:tcPr>
            <w:tcW w:w="4111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( 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714CF1" w:rsidRPr="00FA30B7" w:rsidRDefault="00714CF1" w:rsidP="002E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</w:t>
            </w:r>
            <w:r w:rsidR="002E2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16D">
              <w:rPr>
                <w:rFonts w:ascii="Times New Roman" w:hAnsi="Times New Roman" w:cs="Times New Roman"/>
                <w:sz w:val="24"/>
                <w:szCs w:val="24"/>
              </w:rPr>
              <w:t xml:space="preserve">и осознание особенностей взаимодействия природы и человека; использование знаний о взаимодействии природы и человека в повседневной жизни для сохранения жизни и здоровья;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и принятие правил проведения практических работ.</w:t>
            </w:r>
          </w:p>
        </w:tc>
      </w:tr>
    </w:tbl>
    <w:p w:rsidR="00CB7EEB" w:rsidRPr="00FA30B7" w:rsidRDefault="00CB7EEB" w:rsidP="00CB7E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Содержание учебных часов</w:t>
      </w:r>
    </w:p>
    <w:p w:rsidR="003E18C1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05" w:type="dxa"/>
        <w:tblInd w:w="-318" w:type="dxa"/>
        <w:tblLook w:val="04A0" w:firstRow="1" w:lastRow="0" w:firstColumn="1" w:lastColumn="0" w:noHBand="0" w:noVBand="1"/>
      </w:tblPr>
      <w:tblGrid>
        <w:gridCol w:w="2411"/>
        <w:gridCol w:w="11056"/>
        <w:gridCol w:w="1738"/>
      </w:tblGrid>
      <w:tr w:rsidR="003E18C1" w:rsidRPr="00FA30B7" w:rsidTr="003E18C1">
        <w:tc>
          <w:tcPr>
            <w:tcW w:w="2411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FA30B7" w:rsidTr="003E18C1">
        <w:tc>
          <w:tcPr>
            <w:tcW w:w="2411" w:type="dxa"/>
          </w:tcPr>
          <w:p w:rsidR="003E18C1" w:rsidRPr="00FA30B7" w:rsidRDefault="000B15A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11056" w:type="dxa"/>
          </w:tcPr>
          <w:p w:rsidR="001C7C9D" w:rsidRPr="0020596C" w:rsidRDefault="000B15A4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населения. Воспроизводство населения.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Показатели рождаемости, смертности, естественного и миграционного прироста/убыли.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Соотношение мужчин и женщин (половой состав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населения).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Возрастной состав населения Рос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сии. Миграция населения России.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Внешние миграции – в Россию и из неё. Территориальная подвижность населения. География рынка труда. Этнический состав населения. Этническая мозаика России. Религии народов России. Плотность населения. Расселение и урбанизация. 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Городское и сельское население.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России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их классификация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Сельская Россия. 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населенных пунктов.</w:t>
            </w:r>
          </w:p>
        </w:tc>
        <w:tc>
          <w:tcPr>
            <w:tcW w:w="0" w:type="auto"/>
          </w:tcPr>
          <w:p w:rsidR="003E18C1" w:rsidRPr="00FA30B7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3E18C1" w:rsidRPr="00FA30B7" w:rsidTr="003E18C1">
        <w:tc>
          <w:tcPr>
            <w:tcW w:w="2411" w:type="dxa"/>
          </w:tcPr>
          <w:p w:rsidR="003E18C1" w:rsidRPr="00FA30B7" w:rsidRDefault="005A0B0C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</w:t>
            </w:r>
            <w:r w:rsidR="001C7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</w:t>
            </w:r>
          </w:p>
        </w:tc>
        <w:tc>
          <w:tcPr>
            <w:tcW w:w="11056" w:type="dxa"/>
          </w:tcPr>
          <w:p w:rsidR="0025426A" w:rsidRPr="001C7C9D" w:rsidRDefault="005317D9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Географическое районирование. Экономическая и социальная география в жизни современного общества. Понятие хозяйства. Отраслевая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структура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хозяйства Сферы хозяйства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Этапы развития хозяйства.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Этапы развития экономики России. Административно-территориальное устройство РФ.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Сельское хозяйство.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Отраслевой состав сельского хозяйства.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Растениеводство. Животноводство.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География животноводства.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Зональная специализация сельского хозяйства. Агропромышленный комплекс.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АПК.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Легкая и пищевая промышленность. Лесной комплекс.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 комплекса. Основные места лесозаготовок. Целлюлозно-бумажная промышленность.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Топливно-энергетический комплекс.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Угольная промышленность. 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Нефтяная и газовая промышленность.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Электроэнергетика.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Типы электростанций. Особенности размещения электростанций. Единая энергосистема страны. Перспективы развития.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Металлургический комплекс. 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Черная и цветная металлургия. Особенности размещения. Проблемы и перспективы развития отрасли.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Машиностроительный комплекс.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Специализация. Кооперирование. Связи с другими отраслями. Особенности размещения. ВПК. Отраслевые особенности военно-промышленного комплекса.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Химическая промышленность.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 отрасли. Особенности размещения. Перспективы развития.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Транспорт.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Виды транспорта. Значение для хозяйства. Транспортная сеть. Проблемы транспортного комплекса.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Информационная инфраструктура.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Информация и общество в современном мире. Типы телекоммуникационных сетей.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Сфера обслуживания. Рекреационное  хозяйство. </w:t>
            </w:r>
            <w:r w:rsidR="00E272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Территориальное (географическое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r w:rsidR="00E272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разделение труда. </w:t>
            </w:r>
          </w:p>
        </w:tc>
        <w:tc>
          <w:tcPr>
            <w:tcW w:w="0" w:type="auto"/>
          </w:tcPr>
          <w:p w:rsidR="003E18C1" w:rsidRPr="00FA30B7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27240" w:rsidRPr="00FA30B7" w:rsidTr="003E18C1">
        <w:tc>
          <w:tcPr>
            <w:tcW w:w="2411" w:type="dxa"/>
          </w:tcPr>
          <w:p w:rsidR="00E27240" w:rsidRDefault="00E27240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Районы России</w:t>
            </w:r>
          </w:p>
        </w:tc>
        <w:tc>
          <w:tcPr>
            <w:tcW w:w="11056" w:type="dxa"/>
          </w:tcPr>
          <w:p w:rsidR="00E27240" w:rsidRDefault="007A7B50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</w:t>
            </w:r>
            <w:r w:rsidR="001504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яйства. География важнейших отраслей хозяйства. </w:t>
            </w:r>
            <w:r w:rsidR="001504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Центрального района. Древние города, промышленные и научные центры. Функциональное значение городов. Москва – столица РФ. 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      </w:r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Северо-Западный район: особенности ЭГП, природно-ресурсный потенциал, население, древние города район и характеристика хозяйства. Особенности территориальной структуры хозяйства, специализация района. География важнейших отраслей хозяйства. Калининградская область: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Атлантического океана, омывающие Россию: транспортное значение, ресурсы.</w:t>
            </w:r>
            <w:r w:rsidR="00505F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Европей</w:t>
            </w:r>
            <w:r w:rsidR="00505F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ский Север: особенности ЭГП, природно-ресурсный потенциал, население и характеристика хозяйства. Особенности территориальной структуры хозяйства, </w:t>
            </w:r>
            <w:r w:rsidR="00505F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специализация района. География важнейших отраслей хозяйства. 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Крым: </w:t>
            </w:r>
            <w:r w:rsidR="00207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Северный Кавказ: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Южные моря России: транспортное значение, ресурсы. Уральский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Западная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Северного Ледовитого океана: транспортное значение, ресурсы. </w:t>
            </w:r>
            <w:r w:rsidR="001F2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Восточная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Тихого океана: транспортное значение, ресурсы. 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0" w:type="auto"/>
          </w:tcPr>
          <w:p w:rsidR="00E27240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</w:tr>
      <w:tr w:rsidR="00431618" w:rsidRPr="00FA30B7" w:rsidTr="003E18C1">
        <w:tc>
          <w:tcPr>
            <w:tcW w:w="2411" w:type="dxa"/>
          </w:tcPr>
          <w:p w:rsidR="00431618" w:rsidRDefault="00EA1087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своей местности</w:t>
            </w:r>
          </w:p>
        </w:tc>
        <w:tc>
          <w:tcPr>
            <w:tcW w:w="11056" w:type="dxa"/>
          </w:tcPr>
          <w:p w:rsidR="00431618" w:rsidRPr="00EA1087" w:rsidRDefault="007726E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лизация района. География важнейших отраслей хозяйства своей местности.</w:t>
            </w:r>
          </w:p>
        </w:tc>
        <w:tc>
          <w:tcPr>
            <w:tcW w:w="0" w:type="auto"/>
          </w:tcPr>
          <w:p w:rsidR="00431618" w:rsidRDefault="00792DB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31618" w:rsidRPr="00FA30B7" w:rsidTr="003E18C1">
        <w:tc>
          <w:tcPr>
            <w:tcW w:w="2411" w:type="dxa"/>
          </w:tcPr>
          <w:p w:rsidR="00431618" w:rsidRDefault="005317D9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</w:t>
            </w:r>
          </w:p>
        </w:tc>
        <w:tc>
          <w:tcPr>
            <w:tcW w:w="11056" w:type="dxa"/>
          </w:tcPr>
          <w:p w:rsidR="00431618" w:rsidRPr="00EA1087" w:rsidRDefault="007726E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Россия в современном мире ( 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      </w:r>
          </w:p>
        </w:tc>
        <w:tc>
          <w:tcPr>
            <w:tcW w:w="0" w:type="auto"/>
          </w:tcPr>
          <w:p w:rsidR="00431618" w:rsidRDefault="005317D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1B06E7" w:rsidRPr="00B432E1" w:rsidRDefault="00CB7EEB" w:rsidP="00B432E1">
      <w:pPr>
        <w:spacing w:before="320" w:after="160"/>
        <w:rPr>
          <w:rFonts w:ascii="Times New Roman" w:hAnsi="Times New Roman" w:cs="Times New Roman"/>
          <w:sz w:val="24"/>
          <w:szCs w:val="24"/>
        </w:rPr>
      </w:pPr>
      <w:r w:rsidRPr="00FA30B7">
        <w:rPr>
          <w:rFonts w:ascii="Times New Roman" w:hAnsi="Times New Roman" w:cs="Times New Roman"/>
          <w:sz w:val="24"/>
          <w:szCs w:val="24"/>
        </w:rPr>
        <w:t>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</w:t>
      </w:r>
      <w:r w:rsidR="00A1694D">
        <w:rPr>
          <w:rFonts w:ascii="Times New Roman" w:hAnsi="Times New Roman" w:cs="Times New Roman"/>
          <w:sz w:val="24"/>
          <w:szCs w:val="24"/>
        </w:rPr>
        <w:t xml:space="preserve">гогического совета от </w:t>
      </w:r>
      <w:r w:rsidR="004D0CA0">
        <w:rPr>
          <w:rFonts w:ascii="Times New Roman" w:hAnsi="Times New Roman" w:cs="Times New Roman"/>
          <w:sz w:val="24"/>
          <w:szCs w:val="24"/>
        </w:rPr>
        <w:t>22.08.2019</w:t>
      </w:r>
      <w:r w:rsidRPr="00FA30B7">
        <w:rPr>
          <w:rFonts w:ascii="Times New Roman" w:hAnsi="Times New Roman" w:cs="Times New Roman"/>
          <w:sz w:val="24"/>
          <w:szCs w:val="24"/>
        </w:rPr>
        <w:t>, протокола №1, утве</w:t>
      </w:r>
      <w:r w:rsidR="00041DC3">
        <w:rPr>
          <w:rFonts w:ascii="Times New Roman" w:hAnsi="Times New Roman" w:cs="Times New Roman"/>
          <w:sz w:val="24"/>
          <w:szCs w:val="24"/>
        </w:rPr>
        <w:t>рждённ</w:t>
      </w:r>
      <w:r w:rsidR="004D0CA0">
        <w:rPr>
          <w:rFonts w:ascii="Times New Roman" w:hAnsi="Times New Roman" w:cs="Times New Roman"/>
          <w:sz w:val="24"/>
          <w:szCs w:val="24"/>
        </w:rPr>
        <w:t>ого Приказом директора № 99 от  23.08.2019</w:t>
      </w:r>
      <w:r w:rsidR="00710364">
        <w:rPr>
          <w:rFonts w:ascii="Times New Roman" w:hAnsi="Times New Roman" w:cs="Times New Roman"/>
          <w:sz w:val="24"/>
          <w:szCs w:val="24"/>
        </w:rPr>
        <w:t xml:space="preserve"> г</w:t>
      </w:r>
      <w:r w:rsidRPr="00FA30B7">
        <w:rPr>
          <w:rFonts w:ascii="Times New Roman" w:hAnsi="Times New Roman" w:cs="Times New Roman"/>
          <w:sz w:val="24"/>
          <w:szCs w:val="24"/>
        </w:rPr>
        <w:t>.</w:t>
      </w:r>
    </w:p>
    <w:p w:rsidR="004A1AD6" w:rsidRDefault="004A1AD6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A0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Календарно – тематиче</w:t>
      </w:r>
      <w:r w:rsidR="00792DBB">
        <w:rPr>
          <w:rFonts w:ascii="Times New Roman" w:hAnsi="Times New Roman" w:cs="Times New Roman"/>
          <w:b/>
          <w:sz w:val="24"/>
          <w:szCs w:val="24"/>
        </w:rPr>
        <w:t xml:space="preserve">ское планирование по географии 9 </w:t>
      </w:r>
      <w:r w:rsidRPr="00FA30B7">
        <w:rPr>
          <w:rFonts w:ascii="Times New Roman" w:hAnsi="Times New Roman" w:cs="Times New Roman"/>
          <w:b/>
          <w:sz w:val="24"/>
          <w:szCs w:val="24"/>
        </w:rPr>
        <w:t>класс ФГОС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5"/>
        <w:gridCol w:w="2264"/>
        <w:gridCol w:w="851"/>
        <w:gridCol w:w="712"/>
        <w:gridCol w:w="851"/>
        <w:gridCol w:w="571"/>
        <w:gridCol w:w="30"/>
        <w:gridCol w:w="30"/>
        <w:gridCol w:w="15"/>
        <w:gridCol w:w="30"/>
        <w:gridCol w:w="30"/>
        <w:gridCol w:w="30"/>
        <w:gridCol w:w="15"/>
        <w:gridCol w:w="15"/>
        <w:gridCol w:w="39"/>
        <w:gridCol w:w="15"/>
        <w:gridCol w:w="17"/>
        <w:gridCol w:w="16"/>
        <w:gridCol w:w="851"/>
        <w:gridCol w:w="854"/>
        <w:gridCol w:w="55"/>
        <w:gridCol w:w="7879"/>
      </w:tblGrid>
      <w:tr w:rsidR="00EB3DD9" w:rsidRPr="00FA30B7" w:rsidTr="002E6EE1">
        <w:trPr>
          <w:trHeight w:val="480"/>
        </w:trPr>
        <w:tc>
          <w:tcPr>
            <w:tcW w:w="565" w:type="dxa"/>
            <w:vMerge w:val="restart"/>
            <w:tcBorders>
              <w:right w:val="single" w:sz="4" w:space="0" w:color="auto"/>
            </w:tcBorders>
          </w:tcPr>
          <w:p w:rsidR="00EB3DD9" w:rsidRPr="00FA30B7" w:rsidRDefault="00EB3DD9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32E1" w:rsidRDefault="00B432E1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EB3DD9" w:rsidRPr="00FA30B7" w:rsidRDefault="00B432E1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B3DD9" w:rsidRPr="00FA30B7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4972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EB3DD9" w:rsidRPr="00FA30B7" w:rsidRDefault="00927AB2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7934" w:type="dxa"/>
            <w:gridSpan w:val="2"/>
            <w:vMerge w:val="restart"/>
          </w:tcPr>
          <w:p w:rsidR="00EB3DD9" w:rsidRPr="00FA30B7" w:rsidRDefault="00EB3DD9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927AB2" w:rsidRPr="00FA30B7" w:rsidTr="002E6EE1">
        <w:trPr>
          <w:trHeight w:val="490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927AB2" w:rsidRPr="00FA30B7" w:rsidRDefault="00927AB2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927AB2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2" w:rsidRDefault="00927AB2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927AB2" w:rsidRPr="00FA30B7" w:rsidRDefault="00927AB2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2" w:rsidRDefault="00927AB2" w:rsidP="00927AB2">
            <w:pPr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927AB2" w:rsidRPr="00FA30B7" w:rsidRDefault="00927AB2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  <w:p w:rsidR="00927AB2" w:rsidRPr="00FA30B7" w:rsidRDefault="00927AB2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  <w:p w:rsidR="00927AB2" w:rsidRPr="00FA30B7" w:rsidRDefault="00927AB2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  <w:p w:rsidR="00927AB2" w:rsidRPr="00FA30B7" w:rsidRDefault="00927AB2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927AB2" w:rsidRDefault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  <w:p w:rsidR="00927AB2" w:rsidRPr="00FA30B7" w:rsidRDefault="00927AB2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  <w:vMerge/>
            <w:tcBorders>
              <w:left w:val="single" w:sz="4" w:space="0" w:color="auto"/>
            </w:tcBorders>
          </w:tcPr>
          <w:p w:rsidR="00927AB2" w:rsidRPr="00FA30B7" w:rsidRDefault="00927AB2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AB2" w:rsidRPr="00FA30B7" w:rsidTr="002E6EE1">
        <w:trPr>
          <w:trHeight w:val="112"/>
        </w:trPr>
        <w:tc>
          <w:tcPr>
            <w:tcW w:w="565" w:type="dxa"/>
            <w:tcBorders>
              <w:right w:val="single" w:sz="4" w:space="0" w:color="auto"/>
            </w:tcBorders>
          </w:tcPr>
          <w:p w:rsidR="00927AB2" w:rsidRPr="00FA30B7" w:rsidRDefault="00927AB2" w:rsidP="00EB3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927AB2" w:rsidRPr="00FA30B7" w:rsidRDefault="00927AB2" w:rsidP="0089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География России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BE3184" w:rsidRDefault="00BE3184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3184">
              <w:rPr>
                <w:rFonts w:ascii="Times New Roman" w:hAnsi="Times New Roman" w:cs="Times New Roman"/>
                <w:bCs/>
                <w:sz w:val="24"/>
                <w:szCs w:val="24"/>
              </w:rPr>
              <w:t>02.09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Default="00927AB2" w:rsidP="00674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D57C5A" w:rsidRDefault="00D57C5A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5A">
              <w:rPr>
                <w:rFonts w:ascii="Times New Roman" w:hAnsi="Times New Roman" w:cs="Times New Roman"/>
                <w:bCs/>
                <w:sz w:val="24"/>
                <w:szCs w:val="24"/>
              </w:rPr>
              <w:t>06.09</w:t>
            </w:r>
          </w:p>
        </w:tc>
        <w:tc>
          <w:tcPr>
            <w:tcW w:w="85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927AB2" w:rsidRDefault="00927AB2" w:rsidP="00674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004C6E" w:rsidRDefault="00004C6E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C6E">
              <w:rPr>
                <w:rFonts w:ascii="Times New Roman" w:hAnsi="Times New Roman" w:cs="Times New Roman"/>
                <w:bCs/>
                <w:sz w:val="24"/>
                <w:szCs w:val="24"/>
              </w:rPr>
              <w:t>04.09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Default="00927AB2" w:rsidP="00674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4" w:type="dxa"/>
            <w:gridSpan w:val="2"/>
            <w:tcBorders>
              <w:left w:val="single" w:sz="4" w:space="0" w:color="auto"/>
            </w:tcBorders>
          </w:tcPr>
          <w:p w:rsidR="00927AB2" w:rsidRPr="009648B3" w:rsidRDefault="00927AB2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8B3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понятий и терминов: «экономическая география», «социальная география»; приводить примеры конкретных практических задач, в решении которых используется географическая наука.</w:t>
            </w:r>
          </w:p>
        </w:tc>
      </w:tr>
      <w:tr w:rsidR="00EB3DD9" w:rsidRPr="00FA30B7" w:rsidTr="002E6EE1">
        <w:trPr>
          <w:trHeight w:val="112"/>
        </w:trPr>
        <w:tc>
          <w:tcPr>
            <w:tcW w:w="2829" w:type="dxa"/>
            <w:gridSpan w:val="2"/>
            <w:tcBorders>
              <w:right w:val="single" w:sz="4" w:space="0" w:color="auto"/>
            </w:tcBorders>
          </w:tcPr>
          <w:p w:rsidR="00EB3DD9" w:rsidRPr="00FA30B7" w:rsidRDefault="00EB3DD9" w:rsidP="00EB3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6" w:type="dxa"/>
            <w:gridSpan w:val="20"/>
            <w:tcBorders>
              <w:left w:val="single" w:sz="4" w:space="0" w:color="auto"/>
            </w:tcBorders>
          </w:tcPr>
          <w:p w:rsidR="00EB3DD9" w:rsidRPr="00FA30B7" w:rsidRDefault="005944B8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«Население России» (6 часов</w:t>
            </w:r>
            <w:r w:rsidR="00EB3DD9"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27AB2" w:rsidRPr="00FA30B7" w:rsidTr="002E6EE1">
        <w:tc>
          <w:tcPr>
            <w:tcW w:w="565" w:type="dxa"/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927AB2" w:rsidRPr="0002611C" w:rsidRDefault="00927AB2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Численность населения России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7AB2" w:rsidRPr="00FA30B7" w:rsidRDefault="00BE3184" w:rsidP="00912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927AB2" w:rsidRPr="0093260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значение понятий: “естественное и механическое движение нселеня”, “демографический кризис” “воспроизводство населения”, “традиционный и современный тип воспроизводства”, “естественный прирост”; называть численность населения России, сравнивать её с другими крупнейшими странами мира по этому показателю; читать учебные графики, объяснить изменение численности населения и естественного движения населения России в историческом плане; вычислять естественный прирост населения России.</w:t>
            </w:r>
          </w:p>
        </w:tc>
      </w:tr>
      <w:tr w:rsidR="00927AB2" w:rsidRPr="00FA30B7" w:rsidTr="002E6EE1">
        <w:tc>
          <w:tcPr>
            <w:tcW w:w="565" w:type="dxa"/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927AB2" w:rsidRPr="0002611C" w:rsidRDefault="00927AB2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Половой и возрастной состав населения страны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7AB2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927AB2" w:rsidRPr="00FA30B7" w:rsidRDefault="00927AB2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понятий: «образ жизни»,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самосохранительное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поведение»;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возраста.</w:t>
            </w:r>
          </w:p>
        </w:tc>
      </w:tr>
      <w:tr w:rsidR="00927AB2" w:rsidRPr="00FA30B7" w:rsidTr="002E6EE1">
        <w:tc>
          <w:tcPr>
            <w:tcW w:w="565" w:type="dxa"/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927AB2" w:rsidRPr="0002611C" w:rsidRDefault="00927AB2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и религии России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7AB2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народов России, относящихся к разным языковым семьям и группам, в том числе народов своей местности; читать и анализировать карту Религии народов России, показывать на карте основные районы распространения на территории России православия, мусульманства, буддизма; приводить примеры, доказывающие связь этнического и религиозного состава населения страны.</w:t>
            </w:r>
          </w:p>
        </w:tc>
      </w:tr>
      <w:tr w:rsidR="00927AB2" w:rsidRPr="00FA30B7" w:rsidTr="002E6EE1">
        <w:tc>
          <w:tcPr>
            <w:tcW w:w="565" w:type="dxa"/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927AB2" w:rsidRPr="0002611C" w:rsidRDefault="00927AB2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Территориальные особенности размещение населения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7AB2" w:rsidRPr="00FA30B7" w:rsidRDefault="00BE3184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D57C5A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004C6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927AB2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описание особенностей территориальной подвижности населения своей местности, выделять на схеме главные направления суточного и недельного движения населения; определять по картам изменения направления миграционных потоков по времени и пространстве.</w:t>
            </w:r>
          </w:p>
        </w:tc>
      </w:tr>
      <w:tr w:rsidR="00927AB2" w:rsidRPr="00FA30B7" w:rsidTr="002E6EE1">
        <w:tc>
          <w:tcPr>
            <w:tcW w:w="565" w:type="dxa"/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927AB2" w:rsidRPr="0002611C" w:rsidRDefault="00927AB2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Миграция населения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7AB2" w:rsidRPr="00FA30B7" w:rsidRDefault="00BE3184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D57C5A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2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004C6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927AB2" w:rsidRPr="00FA30B7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927AB2" w:rsidRDefault="00927AB2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причины и основные направления миграций населения России; на основе имеющихся знаний об изменении численности населения, естественного движения и миграций оценивать изменение демографической ситуации в России и своей местности; вычислять миграционный прирост/убыль населения.  </w:t>
            </w:r>
          </w:p>
        </w:tc>
      </w:tr>
      <w:tr w:rsidR="00927AB2" w:rsidRPr="00FA30B7" w:rsidTr="002E6EE1">
        <w:tc>
          <w:tcPr>
            <w:tcW w:w="565" w:type="dxa"/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927AB2" w:rsidRPr="0002611C" w:rsidRDefault="00927AB2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разделу «Население России»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7AB2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2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27AB2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927AB2" w:rsidRPr="00FA30B7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927AB2" w:rsidRDefault="00927AB2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5944B8" w:rsidRPr="00FA30B7" w:rsidTr="002E6EE1">
        <w:tc>
          <w:tcPr>
            <w:tcW w:w="15735" w:type="dxa"/>
            <w:gridSpan w:val="22"/>
          </w:tcPr>
          <w:p w:rsidR="005944B8" w:rsidRPr="005944B8" w:rsidRDefault="005944B8" w:rsidP="00AD79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Хозяйство России</w:t>
            </w:r>
            <w:r w:rsidR="00891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 часов)</w:t>
            </w:r>
          </w:p>
        </w:tc>
      </w:tr>
      <w:tr w:rsidR="00AD7963" w:rsidRPr="00FA30B7" w:rsidTr="002E6EE1">
        <w:tc>
          <w:tcPr>
            <w:tcW w:w="15735" w:type="dxa"/>
            <w:gridSpan w:val="22"/>
          </w:tcPr>
          <w:p w:rsidR="00AD7963" w:rsidRPr="00F514B6" w:rsidRDefault="00351CBB" w:rsidP="00AD79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594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«Общая характеристика хозяйства</w:t>
            </w:r>
            <w:r w:rsidR="00024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5944B8">
              <w:rPr>
                <w:rFonts w:ascii="Times New Roman" w:hAnsi="Times New Roman" w:cs="Times New Roman"/>
                <w:b/>
                <w:sz w:val="24"/>
                <w:szCs w:val="24"/>
              </w:rPr>
              <w:t>(2 часа)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хозяйства. Его структура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0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понятий: «экономика», «технология», «индустриализация»; перечислять предприятия, расположение в своей местности, осуществлять классификацию предприятий по отраслям хозяйства, секторам.  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02611C" w:rsidRDefault="007B6E97" w:rsidP="001C2A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Этапы развития хозяйства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0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основные этапы развития хозяйства России, изменения в структуре хозяйства; перечислять отрасли хозяйства, по развитию которых Россия не уступает ведущим странам мира.</w:t>
            </w:r>
          </w:p>
        </w:tc>
      </w:tr>
      <w:tr w:rsidR="00F514B6" w:rsidRPr="00FA30B7" w:rsidTr="002E6EE1">
        <w:tc>
          <w:tcPr>
            <w:tcW w:w="15735" w:type="dxa"/>
            <w:gridSpan w:val="22"/>
          </w:tcPr>
          <w:p w:rsidR="00F514B6" w:rsidRPr="00FA30B7" w:rsidRDefault="00F514B6" w:rsidP="00F51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E65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 w:rsidR="005944B8">
              <w:rPr>
                <w:rFonts w:ascii="Times New Roman" w:hAnsi="Times New Roman" w:cs="Times New Roman"/>
                <w:b/>
                <w:sz w:val="24"/>
                <w:szCs w:val="24"/>
              </w:rPr>
              <w:t>ма «Главные отрасли и межотраслевые комплексы» (13</w:t>
            </w:r>
            <w:r w:rsidR="00B32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Pr="00365E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F514B6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Сельское хозяйство. Растениеводство.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76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и терминов: «сельскохозяйственные угодья», «растениеводство», «зерновое хозяйство», «технические культуры»; называть основные отрасли сельского хозяйства, виды сельскохозяйственных угодий; показывать по карте и объяснять географию размещения основных зерновых и технических культур.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F514B6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Животноводство. Зональная специализация сельского хозяйства.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6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называть подотрасли животноводства; объяснять географию размещения и особенности зональной специализации, сочетание сложившихся направлений земледелия и животноводства; называть отрасли животноводства своей местности.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F514B6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Легкая и пищевая промышленность.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 объяснять влияние различных условий на развитие и размещение пищевой и легкой промышленности.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Лесной комплекс.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лесной отрасли в хозяйстве страны и приводить примеры связей между различными производствами внутри отрасли и межотраслевые связи.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Топливно-энергетический комплекс. Топливная промышленность.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ТЭК на территории страны, их влияние на состояние окружающей среды.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Электроэнергетика.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предприятий электроэнергетики на территории страны, их влияние на состояние окружающей среды.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4" w:type="dxa"/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Металлургический комплекс.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металлургических предприятий на территории страны, их влияние на состояние окружающей среды.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Машиностроительный комплекс.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1C2A58" w:rsidRDefault="007B6E97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машиностроительных комплексов на территории страны, их влияние на состояние окружающей среды.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4" w:type="dxa"/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Химическая промышленность. 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химических предприятий на территории страны, их влияние на состояние окружающей среды.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4" w:type="dxa"/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Транспорт.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крупных магистралей страны, выявлять особенности их географического положения, показывать на карте; объяснять влияние природных условий на работу отдельных видов транспорта и влияние транспорта на состояние окружающей среды.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4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Сфера обслуживания. Рекреационное хозяйство.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современных видов связи; сравнивать уровень информатизации и развития разных видов связи разных районов России; объяснять территориальные различия в развитии отраслей третичной сферы.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(географическое) разделение труда.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содержание понятия «территориальное (географическое) разделение труда», выделять его составные части.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02611C" w:rsidRDefault="007B6E97" w:rsidP="00B32E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разделу «Хозяйство России»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592B56" w:rsidRPr="00FA30B7" w:rsidTr="002E6EE1">
        <w:tc>
          <w:tcPr>
            <w:tcW w:w="15735" w:type="dxa"/>
            <w:gridSpan w:val="22"/>
          </w:tcPr>
          <w:p w:rsidR="00592B56" w:rsidRPr="00592B56" w:rsidRDefault="00592B56" w:rsidP="00772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Районы России</w:t>
            </w:r>
            <w:r w:rsidR="00891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(37 часов)</w:t>
            </w:r>
          </w:p>
        </w:tc>
      </w:tr>
      <w:tr w:rsidR="00772C3F" w:rsidRPr="00FA30B7" w:rsidTr="002E6EE1">
        <w:tc>
          <w:tcPr>
            <w:tcW w:w="15735" w:type="dxa"/>
            <w:gridSpan w:val="22"/>
          </w:tcPr>
          <w:p w:rsidR="00772C3F" w:rsidRPr="00351CBB" w:rsidRDefault="00772C3F" w:rsidP="00772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C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92B56">
              <w:rPr>
                <w:rFonts w:ascii="Times New Roman" w:hAnsi="Times New Roman" w:cs="Times New Roman"/>
                <w:b/>
                <w:sz w:val="24"/>
                <w:szCs w:val="24"/>
              </w:rPr>
              <w:t>«Европейская часть России</w:t>
            </w:r>
            <w:r w:rsidR="00FD5D30">
              <w:rPr>
                <w:rFonts w:ascii="Times New Roman" w:hAnsi="Times New Roman" w:cs="Times New Roman"/>
                <w:b/>
                <w:sz w:val="24"/>
                <w:szCs w:val="24"/>
              </w:rPr>
              <w:t>» (25</w:t>
            </w:r>
            <w:r w:rsidR="00351CBB" w:rsidRPr="00351C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4" w:type="dxa"/>
          </w:tcPr>
          <w:p w:rsidR="007B6E97" w:rsidRPr="0002611C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Восточно-Европейская равнина. Волга.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Восточно-Европейской равнины; показывать на карте географические объекты, давать характеристику природных особенностей (рельеф, климата, природно-растительных зон) Русской равнины.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4" w:type="dxa"/>
          </w:tcPr>
          <w:p w:rsidR="007B6E97" w:rsidRPr="006C31B3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Центральная Россия: состав, ГП. 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и анализировать комплексные карты Центральной России; составлять комплексные географические описания и географические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районов Центральной России; давать оценку ЭГП.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4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Центральный район: особенности населения.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Центрального района.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4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Хозяйство ЦР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влияние природных факторов на хозяйственное развитие территории Центрального района; называть ведущие отрасли хозяйства района.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4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– столица России.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ЭГП, населению и хозяйству Москвы; перечислять основные функции Москвы, приводить примеры.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4" w:type="dxa"/>
          </w:tcPr>
          <w:p w:rsidR="007B6E97" w:rsidRPr="006C31B3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ЦР.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размещения городов Центральной России по картам атласа.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4" w:type="dxa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Центрально-Чернозёмный район.</w:t>
            </w:r>
          </w:p>
        </w:tc>
        <w:tc>
          <w:tcPr>
            <w:tcW w:w="851" w:type="dxa"/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Центрально-Черноземного района; показывать на карте географические объекты, давать характеристику природных особенностей (рельеф, климата, природно-растительных зон) Центрально-Черноземного района.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Волго-Вятский район.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BE3184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Волго-Вятского района; показывать на карте географические объекты, давать характеристику природных особенностей (рельеф, климата, природно-растительных зон) Волго-Вятского района.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6C31B3" w:rsidRDefault="007B6E97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Северо-Западный район: ГП и природа.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Северо-Западного района; показывать на карте географические объекты, давать характеристику природных особенностей (рельеф, климата, природно-растительных зон) Северо-Западного района.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4" w:type="dxa"/>
          </w:tcPr>
          <w:p w:rsidR="007B6E97" w:rsidRPr="006C31B3" w:rsidRDefault="007B6E97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на старых водных торговых путях.</w:t>
            </w:r>
          </w:p>
        </w:tc>
        <w:tc>
          <w:tcPr>
            <w:tcW w:w="851" w:type="dxa"/>
          </w:tcPr>
          <w:p w:rsidR="007B6E97" w:rsidRPr="00FA30B7" w:rsidRDefault="00A63B2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отличия старых городов от новых, их особенности; объяснять почему Северо-Запад имеет в своем составе много старинных городов.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4" w:type="dxa"/>
          </w:tcPr>
          <w:p w:rsidR="007B6E97" w:rsidRPr="006C31B3" w:rsidRDefault="007B6E97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Санкт-Петербург – новый “хозяйственный узел” и “вторая столица” России.</w:t>
            </w:r>
          </w:p>
        </w:tc>
        <w:tc>
          <w:tcPr>
            <w:tcW w:w="851" w:type="dxa"/>
          </w:tcPr>
          <w:p w:rsidR="007B6E97" w:rsidRPr="00FA30B7" w:rsidRDefault="00A63B2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ЭГП, населению и хозяйству Санкт-Петербурга; перечислять основные функции Санкт-Петербурга, приводить примеры.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4" w:type="dxa"/>
          </w:tcPr>
          <w:p w:rsidR="007B6E97" w:rsidRPr="006C31B3" w:rsidRDefault="007B6E97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Калининградская область.</w:t>
            </w:r>
          </w:p>
        </w:tc>
        <w:tc>
          <w:tcPr>
            <w:tcW w:w="851" w:type="dxa"/>
          </w:tcPr>
          <w:p w:rsidR="007B6E97" w:rsidRPr="00FA30B7" w:rsidRDefault="00A63B2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Pr="00FA30B7" w:rsidRDefault="007B6E97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понятия «анклав»; выявлять особенности развития Калининградской области.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5A670E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север: ГП и природа.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Европейского Севера; показывать на карте географические объекты, давать характеристику природных особенностей (рельеф, климата, природно-растительных зон) Европейского Севера.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4" w:type="dxa"/>
          </w:tcPr>
          <w:p w:rsidR="007B6E97" w:rsidRPr="003A1DAF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сложившуюся специализацию и особенности размещения хозяйства по территории района; называть ведущие отрасли хозяйства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ЕС в развитии русской культуры.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Поволжье: ГП и природа.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Поволжья; показывать на карте географические объекты, давать характеристику природных особенностей (рельеф, климата, природно-растительных зон) Поволжья.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BD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7B6E97" w:rsidRPr="00FA30B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юг. Крым.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географического положения Европейского юга; показывать на карте географические объекты, давать характеристику природных особенностей (рельеф, климата, природно-растительных зон) Европейского юга. 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6C31B3" w:rsidRDefault="007B6E97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Природные условия и хозяйство Северного Кавказа.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Северного Кавказа; показывать на карте географические объекты, давать характеристику природных особенностей (рельеф, климата, природно-растительных зон) Северного Кавказа.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8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4" w:type="dxa"/>
          </w:tcPr>
          <w:p w:rsidR="007B6E97" w:rsidRPr="006C31B3" w:rsidRDefault="007B6E97" w:rsidP="00BD62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Северного Кавказа.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4" w:type="dxa"/>
          </w:tcPr>
          <w:p w:rsidR="007B6E97" w:rsidRPr="006C31B3" w:rsidRDefault="007B6E97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Южные моря России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южных морей; называть общие черты и проблемы развития географических районов, оценивать перспективы развития.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4" w:type="dxa"/>
          </w:tcPr>
          <w:p w:rsidR="007B6E97" w:rsidRPr="006C31B3" w:rsidRDefault="007B6E97" w:rsidP="003A1DA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Урал: ГП и природа.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Урала; показывать на карте географические объекты, давать характеристику природных особенностей (рельеф, климата, природно-растительных зон) Урала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4" w:type="dxa"/>
          </w:tcPr>
          <w:p w:rsidR="007B6E97" w:rsidRPr="006C31B3" w:rsidRDefault="007B6E97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Этапы развития и современное хозяйство.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сложившуюся специализацию и особенности размещения хозяйства по территории района; называть ведущие отрасли хозяйства района.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4" w:type="dxa"/>
          </w:tcPr>
          <w:p w:rsidR="007B6E97" w:rsidRPr="00024AB4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города Урала. Проблемы района.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4" w:type="dxa"/>
          </w:tcPr>
          <w:p w:rsidR="007B6E97" w:rsidRPr="006C31B3" w:rsidRDefault="007B6E97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теме «Европейская часть России»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6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FD5D30" w:rsidTr="002E6EE1">
        <w:tc>
          <w:tcPr>
            <w:tcW w:w="15735" w:type="dxa"/>
            <w:gridSpan w:val="22"/>
          </w:tcPr>
          <w:p w:rsidR="00FD5D30" w:rsidRDefault="00FD5D30" w:rsidP="00FD5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«Азиатская часть России» (12</w:t>
            </w:r>
            <w:r w:rsidRPr="0069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B6E97" w:rsidTr="002E6EE1">
        <w:trPr>
          <w:trHeight w:val="268"/>
        </w:trPr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4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Сибири.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развития Сибири; объяснять сложившуюся специализацию и особенности размещения хозяйства по территории района; называть и объяснять экологические проблемы экономических районов.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4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ресурсы гор юга Сибири.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Южной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4" w:type="dxa"/>
          </w:tcPr>
          <w:p w:rsidR="007B6E97" w:rsidRPr="00FD5D30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Арктические моря.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Арктических морей;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хозяйственное освоение Сибири.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Западной Сибири.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Западной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 района.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Восточной Сибири.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2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Восточной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Байкал. Хозяйство района.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Дальнего Востока. Формирование территории.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D57C5A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Дальнего Востока;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 Тихого океана.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морей Тихого океана;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района.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учебной деятельности по теме «Азиатская часть России»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EB3DD9" w:rsidTr="002E6EE1">
        <w:tc>
          <w:tcPr>
            <w:tcW w:w="15735" w:type="dxa"/>
            <w:gridSpan w:val="22"/>
          </w:tcPr>
          <w:p w:rsidR="00EB3DD9" w:rsidRPr="00691D00" w:rsidRDefault="00515CCE" w:rsidP="00691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«География своей местности</w:t>
            </w:r>
            <w:r w:rsidR="003870A7">
              <w:rPr>
                <w:rFonts w:ascii="Times New Roman" w:hAnsi="Times New Roman" w:cs="Times New Roman"/>
                <w:b/>
                <w:sz w:val="24"/>
                <w:szCs w:val="24"/>
              </w:rPr>
              <w:t>» (8</w:t>
            </w:r>
            <w:r w:rsidR="00EB3DD9" w:rsidRPr="0069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3870A7" w:rsidRDefault="007B6E97" w:rsidP="00026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ЭГП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региона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Республики Татарстан; составлять комплексные географические описания и характеристики территории; показывать на карте состав и границы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4" w:type="dxa"/>
          </w:tcPr>
          <w:p w:rsidR="007B6E97" w:rsidRPr="003870A7" w:rsidRDefault="007B6E97" w:rsidP="00026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Население и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трудовые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4" w:type="dxa"/>
          </w:tcPr>
          <w:p w:rsidR="007B6E97" w:rsidRPr="003870A7" w:rsidRDefault="007B6E97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География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промышленности.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4" w:type="dxa"/>
          </w:tcPr>
          <w:p w:rsidR="007B6E97" w:rsidRPr="003870A7" w:rsidRDefault="007B6E97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7DE9">
              <w:rPr>
                <w:rFonts w:ascii="Times New Roman" w:hAnsi="Times New Roman"/>
                <w:sz w:val="24"/>
                <w:szCs w:val="24"/>
              </w:rPr>
              <w:t>АПК региона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 объяснять влияние различных условий на развитие и размещение АПК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4" w:type="dxa"/>
          </w:tcPr>
          <w:p w:rsidR="007B6E97" w:rsidRPr="003870A7" w:rsidRDefault="007B6E97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География</w:t>
            </w:r>
            <w:r w:rsidRPr="00197DE9"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7B6E97" w:rsidRPr="00515CCE" w:rsidRDefault="00A63B29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крупных магистралей республики, выявлять особенности их географического положения, показывать на карте; объяснять влияние природных условий на работу отдельных видов транспорта.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4" w:type="dxa"/>
          </w:tcPr>
          <w:p w:rsidR="007B6E97" w:rsidRPr="003870A7" w:rsidRDefault="007B6E97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7DE9">
              <w:rPr>
                <w:rFonts w:ascii="Times New Roman" w:hAnsi="Times New Roman"/>
                <w:sz w:val="24"/>
                <w:szCs w:val="24"/>
              </w:rPr>
              <w:t>Города Татарстана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городам Республики Татарстан; перечислять основные функции республики, приводить примеры.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4" w:type="dxa"/>
          </w:tcPr>
          <w:p w:rsidR="007B6E97" w:rsidRPr="003870A7" w:rsidRDefault="007B6E97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Эколого</w:t>
            </w:r>
            <w:r>
              <w:rPr>
                <w:rFonts w:ascii="Times New Roman" w:hAnsi="Times New Roman"/>
                <w:sz w:val="24"/>
                <w:szCs w:val="24"/>
              </w:rPr>
              <w:t>-экономические регион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ы.</w:t>
            </w:r>
          </w:p>
        </w:tc>
        <w:tc>
          <w:tcPr>
            <w:tcW w:w="851" w:type="dxa"/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экономических районов.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навыков учебной деятельности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«География своей местности</w:t>
            </w:r>
            <w:r w:rsidRPr="00691D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A63B29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и умений обобщения тематического материала, работы с различными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измерительными материалами</w:t>
            </w:r>
          </w:p>
        </w:tc>
      </w:tr>
      <w:tr w:rsidR="00EB3DD9" w:rsidTr="002E6EE1">
        <w:tc>
          <w:tcPr>
            <w:tcW w:w="15735" w:type="dxa"/>
            <w:gridSpan w:val="22"/>
          </w:tcPr>
          <w:p w:rsidR="00EB3DD9" w:rsidRPr="009464F0" w:rsidRDefault="00CA516D" w:rsidP="009464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B3DD9" w:rsidRPr="00946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317D9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мир» (2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5317D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Pr="006C31B3" w:rsidRDefault="007B6E97" w:rsidP="001907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в современном мире.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004C6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2E6EE1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особенностях географического положения России среди стран мира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7B6E9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Россия и страны СНГ.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характеристику России в мировом хозяйстве (главные внешнеэкономические партнеры страны, структура и география экспорта и импорта товаров и услуг)</w:t>
            </w:r>
          </w:p>
        </w:tc>
      </w:tr>
      <w:tr w:rsidR="007B6E97" w:rsidTr="002E6EE1">
        <w:tc>
          <w:tcPr>
            <w:tcW w:w="565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4" w:type="dxa"/>
          </w:tcPr>
          <w:p w:rsidR="007B6E97" w:rsidRPr="00D54746" w:rsidRDefault="007B6E97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left w:val="single" w:sz="4" w:space="0" w:color="auto"/>
            </w:tcBorders>
          </w:tcPr>
          <w:p w:rsidR="007B6E97" w:rsidRPr="00FA30B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</w:tcPr>
          <w:p w:rsidR="007B6E97" w:rsidRDefault="007B6E97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F0A" w:rsidRDefault="00AF7F0A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203B24" w:rsidRDefault="00203B24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AF7F0A" w:rsidRDefault="00AF7F0A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76" w:rsidRPr="00B77FB0" w:rsidRDefault="00AC2676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C2676" w:rsidRPr="00AC2676" w:rsidRDefault="00AC2676" w:rsidP="00AC2676">
      <w:pPr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D63F19" w:rsidRDefault="007A2005" w:rsidP="00D63F19">
      <w:pPr>
        <w:pStyle w:val="a4"/>
        <w:numPr>
          <w:ilvl w:val="0"/>
          <w:numId w:val="40"/>
        </w:numPr>
        <w:autoSpaceDE w:val="0"/>
        <w:autoSpaceDN w:val="0"/>
        <w:adjustRightInd w:val="0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="003870A7">
        <w:rPr>
          <w:rFonts w:ascii="Times New Roman" w:eastAsia="SchoolBookC" w:hAnsi="Times New Roman" w:cs="Times New Roman"/>
          <w:sz w:val="24"/>
          <w:szCs w:val="24"/>
        </w:rPr>
        <w:t>География» для 9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класса общеобразо</w:t>
      </w:r>
      <w:r w:rsidR="003870A7">
        <w:rPr>
          <w:rFonts w:ascii="Times New Roman" w:eastAsia="SchoolBookC" w:hAnsi="Times New Roman" w:cs="Times New Roman"/>
          <w:sz w:val="24"/>
          <w:szCs w:val="24"/>
        </w:rPr>
        <w:t xml:space="preserve">вательных учреждений авторов  </w:t>
      </w:r>
      <w:proofErr w:type="spellStart"/>
      <w:r w:rsidR="003870A7">
        <w:rPr>
          <w:rFonts w:ascii="Times New Roman" w:eastAsia="SchoolBookC" w:hAnsi="Times New Roman" w:cs="Times New Roman"/>
          <w:sz w:val="24"/>
          <w:szCs w:val="24"/>
        </w:rPr>
        <w:t>А.И.Алексеев</w:t>
      </w:r>
      <w:proofErr w:type="spellEnd"/>
      <w:r w:rsidR="003870A7">
        <w:rPr>
          <w:rFonts w:ascii="Times New Roman" w:eastAsia="SchoolBookC" w:hAnsi="Times New Roman" w:cs="Times New Roman"/>
          <w:sz w:val="24"/>
          <w:szCs w:val="24"/>
        </w:rPr>
        <w:t xml:space="preserve">, </w:t>
      </w:r>
      <w:proofErr w:type="spellStart"/>
      <w:r w:rsidR="003870A7">
        <w:rPr>
          <w:rFonts w:ascii="Times New Roman" w:eastAsia="SchoolBookC" w:hAnsi="Times New Roman" w:cs="Times New Roman"/>
          <w:sz w:val="24"/>
          <w:szCs w:val="24"/>
        </w:rPr>
        <w:t>В.А.Низовцев</w:t>
      </w:r>
      <w:proofErr w:type="spellEnd"/>
      <w:r w:rsidR="003870A7">
        <w:rPr>
          <w:rFonts w:ascii="Times New Roman" w:eastAsia="SchoolBookC" w:hAnsi="Times New Roman" w:cs="Times New Roman"/>
          <w:sz w:val="24"/>
          <w:szCs w:val="24"/>
        </w:rPr>
        <w:t xml:space="preserve">, </w:t>
      </w:r>
      <w:proofErr w:type="spellStart"/>
      <w:r w:rsidR="003870A7">
        <w:rPr>
          <w:rFonts w:ascii="Times New Roman" w:eastAsia="SchoolBookC" w:hAnsi="Times New Roman" w:cs="Times New Roman"/>
          <w:sz w:val="24"/>
          <w:szCs w:val="24"/>
        </w:rPr>
        <w:t>Э.В.Ким</w:t>
      </w:r>
      <w:proofErr w:type="spellEnd"/>
      <w:r w:rsidR="003870A7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(базовый </w:t>
      </w:r>
      <w:r w:rsidR="003870A7">
        <w:rPr>
          <w:rFonts w:ascii="Times New Roman" w:eastAsia="SchoolBookC" w:hAnsi="Times New Roman" w:cs="Times New Roman"/>
          <w:sz w:val="24"/>
          <w:szCs w:val="24"/>
        </w:rPr>
        <w:t>уровень) — М.: ООО Дрофа - учебник, 2019</w:t>
      </w:r>
      <w:r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694AA4" w:rsidRDefault="00FA30B7" w:rsidP="00EB3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EB3DD9" w:rsidRPr="00694AA4" w:rsidRDefault="00EB3DD9" w:rsidP="00EB3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Пацукова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Л.В., Молодцов Д.В. «География». 7 класс: контрольно-измерительные материалы. Москва: ООО Русское слово – учебник, 2014. – 120 с.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Ларочкина И.А. Геолгоические памятники природы РТ. Казан</w:t>
      </w:r>
      <w:r>
        <w:rPr>
          <w:rFonts w:ascii="Times New Roman" w:hAnsi="Times New Roman" w:cs="Times New Roman"/>
          <w:sz w:val="24"/>
          <w:szCs w:val="24"/>
        </w:rPr>
        <w:t>ь: Акварель-АРТ, 2007. – 296 с.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Хусаенов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география. Казан: Татар. кит. </w:t>
      </w:r>
      <w:r>
        <w:rPr>
          <w:rFonts w:ascii="Times New Roman" w:hAnsi="Times New Roman" w:cs="Times New Roman"/>
          <w:sz w:val="24"/>
          <w:szCs w:val="24"/>
          <w:lang w:val="tt-RU"/>
        </w:rPr>
        <w:t>Нәшр., 2015. – 255 б.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Боголова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В., Красновская О. Большая Иллюстрированная Энциклопедия Географии. –М.: Махаон, 2009. 496с., с ил.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И.Ф. Реки, моря, озёра, горы России: начальная школа. – М.:ВАКО, 2009. – 96с. – Школьный словарик.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Дробинина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Регионы России: начальная школа. –М.: ВАКО, 2009. 96с., ил. – Школьный словарик.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Соловьев А.И., Карпов Г.В. Словарь-справочник по физической географии: Пособие для учителей. –М.: Просвещение, 1983. -224с., ил.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Долгорукова С.В., Елисеева Л.И.,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Кугут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материалы. География: 7 класс /Сост.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Е.А.Жижина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ВАКО, 2011.- 112с. – Контрольно-измерительные материалы.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Раннур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2003. – 432 с.</w:t>
      </w:r>
    </w:p>
    <w:p w:rsidR="00FA30B7" w:rsidRPr="00FA30B7" w:rsidRDefault="00FA30B7" w:rsidP="00FA3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AD6" w:rsidRPr="003A2961" w:rsidRDefault="004A1AD6" w:rsidP="00B43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1AD6" w:rsidRPr="003A2961" w:rsidSect="00AB6B5B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CC"/>
    <w:family w:val="swiss"/>
    <w:pitch w:val="variable"/>
    <w:sig w:usb0="00000000" w:usb1="D200FDFF" w:usb2="0A042029" w:usb3="00000000" w:csb0="800001FF" w:csb1="00000000"/>
  </w:font>
  <w:font w:name="PragmaticaCondC">
    <w:altName w:val="Arial Unicode MS"/>
    <w:charset w:val="80"/>
    <w:family w:val="decorative"/>
    <w:pitch w:val="variable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7"/>
  </w:num>
  <w:num w:numId="5">
    <w:abstractNumId w:val="32"/>
  </w:num>
  <w:num w:numId="6">
    <w:abstractNumId w:val="16"/>
  </w:num>
  <w:num w:numId="7">
    <w:abstractNumId w:val="24"/>
  </w:num>
  <w:num w:numId="8">
    <w:abstractNumId w:val="19"/>
  </w:num>
  <w:num w:numId="9">
    <w:abstractNumId w:val="20"/>
  </w:num>
  <w:num w:numId="10">
    <w:abstractNumId w:val="13"/>
  </w:num>
  <w:num w:numId="11">
    <w:abstractNumId w:val="31"/>
  </w:num>
  <w:num w:numId="12">
    <w:abstractNumId w:val="18"/>
  </w:num>
  <w:num w:numId="13">
    <w:abstractNumId w:val="28"/>
  </w:num>
  <w:num w:numId="14">
    <w:abstractNumId w:val="4"/>
  </w:num>
  <w:num w:numId="15">
    <w:abstractNumId w:val="33"/>
  </w:num>
  <w:num w:numId="16">
    <w:abstractNumId w:val="23"/>
  </w:num>
  <w:num w:numId="17">
    <w:abstractNumId w:val="7"/>
  </w:num>
  <w:num w:numId="18">
    <w:abstractNumId w:val="2"/>
  </w:num>
  <w:num w:numId="19">
    <w:abstractNumId w:val="35"/>
  </w:num>
  <w:num w:numId="20">
    <w:abstractNumId w:val="10"/>
  </w:num>
  <w:num w:numId="21">
    <w:abstractNumId w:val="3"/>
  </w:num>
  <w:num w:numId="22">
    <w:abstractNumId w:val="12"/>
  </w:num>
  <w:num w:numId="23">
    <w:abstractNumId w:val="36"/>
  </w:num>
  <w:num w:numId="24">
    <w:abstractNumId w:val="37"/>
  </w:num>
  <w:num w:numId="25">
    <w:abstractNumId w:val="11"/>
  </w:num>
  <w:num w:numId="26">
    <w:abstractNumId w:val="8"/>
  </w:num>
  <w:num w:numId="27">
    <w:abstractNumId w:val="21"/>
  </w:num>
  <w:num w:numId="28">
    <w:abstractNumId w:val="5"/>
  </w:num>
  <w:num w:numId="29">
    <w:abstractNumId w:val="27"/>
  </w:num>
  <w:num w:numId="30">
    <w:abstractNumId w:val="26"/>
  </w:num>
  <w:num w:numId="31">
    <w:abstractNumId w:val="34"/>
  </w:num>
  <w:num w:numId="32">
    <w:abstractNumId w:val="15"/>
  </w:num>
  <w:num w:numId="33">
    <w:abstractNumId w:val="1"/>
  </w:num>
  <w:num w:numId="34">
    <w:abstractNumId w:val="25"/>
  </w:num>
  <w:num w:numId="35">
    <w:abstractNumId w:val="30"/>
  </w:num>
  <w:num w:numId="36">
    <w:abstractNumId w:val="14"/>
  </w:num>
  <w:num w:numId="37">
    <w:abstractNumId w:val="38"/>
  </w:num>
  <w:num w:numId="38">
    <w:abstractNumId w:val="29"/>
  </w:num>
  <w:num w:numId="39">
    <w:abstractNumId w:val="22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6E7"/>
    <w:rsid w:val="000006AB"/>
    <w:rsid w:val="00004C6E"/>
    <w:rsid w:val="0000695D"/>
    <w:rsid w:val="00007CA5"/>
    <w:rsid w:val="00013A4A"/>
    <w:rsid w:val="00024AB4"/>
    <w:rsid w:val="00024AC1"/>
    <w:rsid w:val="0002611C"/>
    <w:rsid w:val="00027C14"/>
    <w:rsid w:val="00033CCB"/>
    <w:rsid w:val="00041DC3"/>
    <w:rsid w:val="00052A34"/>
    <w:rsid w:val="00055A80"/>
    <w:rsid w:val="0005640F"/>
    <w:rsid w:val="00064D24"/>
    <w:rsid w:val="00064D9A"/>
    <w:rsid w:val="000845C6"/>
    <w:rsid w:val="000858ED"/>
    <w:rsid w:val="00086289"/>
    <w:rsid w:val="000A3C14"/>
    <w:rsid w:val="000B15A4"/>
    <w:rsid w:val="000B4859"/>
    <w:rsid w:val="000C0381"/>
    <w:rsid w:val="000C3C89"/>
    <w:rsid w:val="000D1AB3"/>
    <w:rsid w:val="000D7CD1"/>
    <w:rsid w:val="000F30DA"/>
    <w:rsid w:val="000F5D76"/>
    <w:rsid w:val="000F7C2A"/>
    <w:rsid w:val="001134FB"/>
    <w:rsid w:val="00116C08"/>
    <w:rsid w:val="00130402"/>
    <w:rsid w:val="0013360B"/>
    <w:rsid w:val="0013796E"/>
    <w:rsid w:val="00145591"/>
    <w:rsid w:val="00150400"/>
    <w:rsid w:val="001570CB"/>
    <w:rsid w:val="0016264E"/>
    <w:rsid w:val="00163C23"/>
    <w:rsid w:val="00167652"/>
    <w:rsid w:val="00172630"/>
    <w:rsid w:val="00183404"/>
    <w:rsid w:val="00185CC8"/>
    <w:rsid w:val="00190789"/>
    <w:rsid w:val="001B06E7"/>
    <w:rsid w:val="001B1F70"/>
    <w:rsid w:val="001C2A58"/>
    <w:rsid w:val="001C5B61"/>
    <w:rsid w:val="001C7C9D"/>
    <w:rsid w:val="001F2076"/>
    <w:rsid w:val="00203B24"/>
    <w:rsid w:val="0020596C"/>
    <w:rsid w:val="00207405"/>
    <w:rsid w:val="002205AB"/>
    <w:rsid w:val="00226517"/>
    <w:rsid w:val="00232A6B"/>
    <w:rsid w:val="00244B72"/>
    <w:rsid w:val="002459F9"/>
    <w:rsid w:val="00246783"/>
    <w:rsid w:val="0025426A"/>
    <w:rsid w:val="0027158F"/>
    <w:rsid w:val="0029732D"/>
    <w:rsid w:val="002B2C07"/>
    <w:rsid w:val="002C38EA"/>
    <w:rsid w:val="002E1472"/>
    <w:rsid w:val="002E17BB"/>
    <w:rsid w:val="002E29AC"/>
    <w:rsid w:val="002E6EE1"/>
    <w:rsid w:val="0030244C"/>
    <w:rsid w:val="00310D4C"/>
    <w:rsid w:val="00312F30"/>
    <w:rsid w:val="00320FC1"/>
    <w:rsid w:val="00323242"/>
    <w:rsid w:val="00351A49"/>
    <w:rsid w:val="00351CBB"/>
    <w:rsid w:val="00353956"/>
    <w:rsid w:val="003550D1"/>
    <w:rsid w:val="003638BB"/>
    <w:rsid w:val="00365E65"/>
    <w:rsid w:val="00366871"/>
    <w:rsid w:val="00367068"/>
    <w:rsid w:val="00370357"/>
    <w:rsid w:val="00370647"/>
    <w:rsid w:val="0037655D"/>
    <w:rsid w:val="003870A7"/>
    <w:rsid w:val="00391155"/>
    <w:rsid w:val="003A00D3"/>
    <w:rsid w:val="003A1DAF"/>
    <w:rsid w:val="003A2961"/>
    <w:rsid w:val="003A307E"/>
    <w:rsid w:val="003A5A97"/>
    <w:rsid w:val="003E18C1"/>
    <w:rsid w:val="003E21BB"/>
    <w:rsid w:val="003E5EA9"/>
    <w:rsid w:val="003F31E6"/>
    <w:rsid w:val="0040182A"/>
    <w:rsid w:val="00403791"/>
    <w:rsid w:val="00413A22"/>
    <w:rsid w:val="00413BE0"/>
    <w:rsid w:val="00414EA8"/>
    <w:rsid w:val="0041641B"/>
    <w:rsid w:val="00431618"/>
    <w:rsid w:val="00434865"/>
    <w:rsid w:val="00435843"/>
    <w:rsid w:val="00437186"/>
    <w:rsid w:val="004513CD"/>
    <w:rsid w:val="0045244F"/>
    <w:rsid w:val="004526CC"/>
    <w:rsid w:val="00452B5B"/>
    <w:rsid w:val="00457451"/>
    <w:rsid w:val="004678A7"/>
    <w:rsid w:val="00467A1F"/>
    <w:rsid w:val="004758CE"/>
    <w:rsid w:val="00486C98"/>
    <w:rsid w:val="00491035"/>
    <w:rsid w:val="00497441"/>
    <w:rsid w:val="004A1AD6"/>
    <w:rsid w:val="004D0CA0"/>
    <w:rsid w:val="004D48C3"/>
    <w:rsid w:val="004D71B0"/>
    <w:rsid w:val="004E50CE"/>
    <w:rsid w:val="004E51A2"/>
    <w:rsid w:val="004E783E"/>
    <w:rsid w:val="00505FAB"/>
    <w:rsid w:val="00515CCE"/>
    <w:rsid w:val="00516440"/>
    <w:rsid w:val="005317D9"/>
    <w:rsid w:val="00533180"/>
    <w:rsid w:val="005416AE"/>
    <w:rsid w:val="005503F9"/>
    <w:rsid w:val="00592B56"/>
    <w:rsid w:val="005944B8"/>
    <w:rsid w:val="005A0B0C"/>
    <w:rsid w:val="005A670E"/>
    <w:rsid w:val="005B2643"/>
    <w:rsid w:val="005C708C"/>
    <w:rsid w:val="006169DA"/>
    <w:rsid w:val="00622A60"/>
    <w:rsid w:val="00627AA8"/>
    <w:rsid w:val="00627BD1"/>
    <w:rsid w:val="0064142E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7A73"/>
    <w:rsid w:val="006C1B30"/>
    <w:rsid w:val="006C31B3"/>
    <w:rsid w:val="006C64D5"/>
    <w:rsid w:val="006D0A87"/>
    <w:rsid w:val="006E29ED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DF4"/>
    <w:rsid w:val="007A7B50"/>
    <w:rsid w:val="007B6E97"/>
    <w:rsid w:val="007C0604"/>
    <w:rsid w:val="007C284C"/>
    <w:rsid w:val="007C771A"/>
    <w:rsid w:val="007D0F10"/>
    <w:rsid w:val="007D16C3"/>
    <w:rsid w:val="007D520D"/>
    <w:rsid w:val="007E0FF6"/>
    <w:rsid w:val="007E151D"/>
    <w:rsid w:val="007E1ED2"/>
    <w:rsid w:val="007F0131"/>
    <w:rsid w:val="00811809"/>
    <w:rsid w:val="008147F2"/>
    <w:rsid w:val="00827536"/>
    <w:rsid w:val="0084470B"/>
    <w:rsid w:val="008448DC"/>
    <w:rsid w:val="00845811"/>
    <w:rsid w:val="00855E1B"/>
    <w:rsid w:val="008607FC"/>
    <w:rsid w:val="008614CA"/>
    <w:rsid w:val="008718B3"/>
    <w:rsid w:val="00874992"/>
    <w:rsid w:val="00880E8D"/>
    <w:rsid w:val="0088522C"/>
    <w:rsid w:val="00891BF8"/>
    <w:rsid w:val="008A13A0"/>
    <w:rsid w:val="008A347C"/>
    <w:rsid w:val="008A7D84"/>
    <w:rsid w:val="008B467C"/>
    <w:rsid w:val="008C12B6"/>
    <w:rsid w:val="008E01C6"/>
    <w:rsid w:val="008E1D61"/>
    <w:rsid w:val="008E5FBA"/>
    <w:rsid w:val="008F2BAD"/>
    <w:rsid w:val="0091257D"/>
    <w:rsid w:val="00927AB2"/>
    <w:rsid w:val="00931F07"/>
    <w:rsid w:val="00932607"/>
    <w:rsid w:val="009464F0"/>
    <w:rsid w:val="009648B3"/>
    <w:rsid w:val="00964C39"/>
    <w:rsid w:val="00976B35"/>
    <w:rsid w:val="00981AA3"/>
    <w:rsid w:val="00995F79"/>
    <w:rsid w:val="009974C5"/>
    <w:rsid w:val="009A5678"/>
    <w:rsid w:val="009C5077"/>
    <w:rsid w:val="009D2A71"/>
    <w:rsid w:val="009D5B66"/>
    <w:rsid w:val="009E19CA"/>
    <w:rsid w:val="009F11DF"/>
    <w:rsid w:val="009F3467"/>
    <w:rsid w:val="009F4482"/>
    <w:rsid w:val="00A1694D"/>
    <w:rsid w:val="00A2224A"/>
    <w:rsid w:val="00A30863"/>
    <w:rsid w:val="00A33A18"/>
    <w:rsid w:val="00A40ACA"/>
    <w:rsid w:val="00A4621D"/>
    <w:rsid w:val="00A61D8A"/>
    <w:rsid w:val="00A63B29"/>
    <w:rsid w:val="00A67605"/>
    <w:rsid w:val="00A85A90"/>
    <w:rsid w:val="00A937E8"/>
    <w:rsid w:val="00AB48D5"/>
    <w:rsid w:val="00AB5816"/>
    <w:rsid w:val="00AB6B5B"/>
    <w:rsid w:val="00AC2676"/>
    <w:rsid w:val="00AC69BC"/>
    <w:rsid w:val="00AD3659"/>
    <w:rsid w:val="00AD6027"/>
    <w:rsid w:val="00AD7963"/>
    <w:rsid w:val="00AE6DF8"/>
    <w:rsid w:val="00AF1940"/>
    <w:rsid w:val="00AF678C"/>
    <w:rsid w:val="00AF7F0A"/>
    <w:rsid w:val="00B004D4"/>
    <w:rsid w:val="00B1206C"/>
    <w:rsid w:val="00B140D3"/>
    <w:rsid w:val="00B22124"/>
    <w:rsid w:val="00B32E94"/>
    <w:rsid w:val="00B361B0"/>
    <w:rsid w:val="00B432E1"/>
    <w:rsid w:val="00B468C7"/>
    <w:rsid w:val="00B6705D"/>
    <w:rsid w:val="00B77EBC"/>
    <w:rsid w:val="00BA2F93"/>
    <w:rsid w:val="00BB06AA"/>
    <w:rsid w:val="00BD4749"/>
    <w:rsid w:val="00BD624C"/>
    <w:rsid w:val="00BE3184"/>
    <w:rsid w:val="00C21849"/>
    <w:rsid w:val="00C32DDA"/>
    <w:rsid w:val="00C54AA9"/>
    <w:rsid w:val="00CA516D"/>
    <w:rsid w:val="00CB116F"/>
    <w:rsid w:val="00CB7EEB"/>
    <w:rsid w:val="00CF25EE"/>
    <w:rsid w:val="00CF6C01"/>
    <w:rsid w:val="00D05E46"/>
    <w:rsid w:val="00D146AA"/>
    <w:rsid w:val="00D3325A"/>
    <w:rsid w:val="00D35E14"/>
    <w:rsid w:val="00D402A6"/>
    <w:rsid w:val="00D44E0D"/>
    <w:rsid w:val="00D54746"/>
    <w:rsid w:val="00D57C5A"/>
    <w:rsid w:val="00D63F19"/>
    <w:rsid w:val="00D64198"/>
    <w:rsid w:val="00D72C74"/>
    <w:rsid w:val="00D86434"/>
    <w:rsid w:val="00D92B0D"/>
    <w:rsid w:val="00D9365E"/>
    <w:rsid w:val="00D951C7"/>
    <w:rsid w:val="00DB7F14"/>
    <w:rsid w:val="00DD3972"/>
    <w:rsid w:val="00DE3B9A"/>
    <w:rsid w:val="00DE5761"/>
    <w:rsid w:val="00DF0411"/>
    <w:rsid w:val="00DF1B35"/>
    <w:rsid w:val="00E27240"/>
    <w:rsid w:val="00E31F3B"/>
    <w:rsid w:val="00E414C9"/>
    <w:rsid w:val="00E72450"/>
    <w:rsid w:val="00E85363"/>
    <w:rsid w:val="00E926BB"/>
    <w:rsid w:val="00EA1087"/>
    <w:rsid w:val="00EA47CF"/>
    <w:rsid w:val="00EB3DD9"/>
    <w:rsid w:val="00EB45D3"/>
    <w:rsid w:val="00EB471B"/>
    <w:rsid w:val="00ED3A6B"/>
    <w:rsid w:val="00ED6AD9"/>
    <w:rsid w:val="00EF02C5"/>
    <w:rsid w:val="00EF3380"/>
    <w:rsid w:val="00EF4B5E"/>
    <w:rsid w:val="00F03DF2"/>
    <w:rsid w:val="00F04408"/>
    <w:rsid w:val="00F10A62"/>
    <w:rsid w:val="00F20EC2"/>
    <w:rsid w:val="00F31D32"/>
    <w:rsid w:val="00F514B6"/>
    <w:rsid w:val="00F53DDD"/>
    <w:rsid w:val="00F652EF"/>
    <w:rsid w:val="00F714BE"/>
    <w:rsid w:val="00F81DDA"/>
    <w:rsid w:val="00F90963"/>
    <w:rsid w:val="00F94639"/>
    <w:rsid w:val="00FA16DF"/>
    <w:rsid w:val="00FA30B7"/>
    <w:rsid w:val="00FA4BDD"/>
    <w:rsid w:val="00FB063F"/>
    <w:rsid w:val="00FC3B8D"/>
    <w:rsid w:val="00FC41DE"/>
    <w:rsid w:val="00FD2FCF"/>
    <w:rsid w:val="00FD5D30"/>
    <w:rsid w:val="00FD7C0A"/>
    <w:rsid w:val="00FE73DA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04C07"/>
  <w15:docId w15:val="{C39490EB-9547-403A-9270-B6E31A50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Интернет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0A62"/>
  </w:style>
  <w:style w:type="character" w:customStyle="1" w:styleId="20">
    <w:name w:val="Заголовок 2 Знак"/>
    <w:basedOn w:val="a0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 Spacing"/>
    <w:uiPriority w:val="1"/>
    <w:qFormat/>
    <w:rsid w:val="00694AA4"/>
    <w:pPr>
      <w:spacing w:after="0" w:line="240" w:lineRule="auto"/>
    </w:pPr>
  </w:style>
  <w:style w:type="character" w:customStyle="1" w:styleId="2105pt">
    <w:name w:val="Основной текст (2) + 10;5 pt"/>
    <w:rsid w:val="00AB6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AB6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AB6B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788D-9DA9-4EAC-8A98-D9BBDFF8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4334</TotalTime>
  <Pages>20</Pages>
  <Words>6952</Words>
  <Characters>39628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MRX</cp:lastModifiedBy>
  <cp:revision>104</cp:revision>
  <cp:lastPrinted>2019-09-01T18:35:00Z</cp:lastPrinted>
  <dcterms:created xsi:type="dcterms:W3CDTF">2016-10-04T15:00:00Z</dcterms:created>
  <dcterms:modified xsi:type="dcterms:W3CDTF">2019-09-16T14:55:00Z</dcterms:modified>
</cp:coreProperties>
</file>